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C48" w:rsidRDefault="00690C48" w:rsidP="00690C48">
      <w:pPr>
        <w:pStyle w:val="Titre1"/>
        <w:rPr>
          <w:rFonts w:cs="Arial"/>
          <w:color w:val="343434"/>
          <w:sz w:val="41"/>
          <w:szCs w:val="41"/>
          <w:lang w:val="en-GB"/>
        </w:rPr>
      </w:pPr>
      <w:r>
        <w:rPr>
          <w:rFonts w:cs="Arial"/>
          <w:color w:val="343434"/>
          <w:sz w:val="41"/>
          <w:szCs w:val="41"/>
          <w:lang w:val="en-GB"/>
        </w:rPr>
        <w:t xml:space="preserve">Bill of Material (BOM) in SAP PP </w:t>
      </w:r>
    </w:p>
    <w:p w:rsidR="00690C48" w:rsidRDefault="00690C48" w:rsidP="00690C48">
      <w:pPr>
        <w:spacing w:line="300" w:lineRule="atLeast"/>
        <w:rPr>
          <w:rFonts w:ascii="Droid Sans" w:hAnsi="Droid Sans" w:cs="Arial"/>
          <w:b/>
          <w:bCs/>
          <w:vanish/>
          <w:color w:val="343434"/>
          <w:sz w:val="21"/>
          <w:szCs w:val="21"/>
          <w:lang w:val="en-GB"/>
        </w:rPr>
      </w:pPr>
      <w:r>
        <w:rPr>
          <w:rFonts w:ascii="Droid Sans" w:hAnsi="Droid Sans" w:cs="Arial"/>
          <w:b/>
          <w:bCs/>
          <w:vanish/>
          <w:color w:val="343434"/>
          <w:sz w:val="21"/>
          <w:szCs w:val="21"/>
          <w:lang w:val="en-GB"/>
        </w:rPr>
        <w:t>Details</w:t>
      </w:r>
    </w:p>
    <w:p w:rsidR="00690C48" w:rsidRDefault="00690C48" w:rsidP="00690C48">
      <w:pPr>
        <w:spacing w:line="300" w:lineRule="atLeast"/>
        <w:ind w:left="720"/>
        <w:rPr>
          <w:rFonts w:ascii="Droid Sans" w:hAnsi="Droid Sans" w:cs="Arial"/>
          <w:vanish/>
          <w:color w:val="343434"/>
          <w:sz w:val="21"/>
          <w:szCs w:val="21"/>
          <w:lang w:val="en-GB"/>
        </w:rPr>
      </w:pPr>
      <w:r>
        <w:rPr>
          <w:rFonts w:ascii="Droid Sans" w:hAnsi="Droid Sans" w:cs="Arial"/>
          <w:vanish/>
          <w:color w:val="343434"/>
          <w:sz w:val="21"/>
          <w:szCs w:val="21"/>
          <w:lang w:val="en-GB"/>
        </w:rPr>
        <w:t xml:space="preserve">Last Updated: Tuesday, 15 November 2016 05:19 </w:t>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vanish/>
          <w:color w:val="343434"/>
          <w:sz w:val="21"/>
          <w:szCs w:val="21"/>
          <w:lang w:val="en-GB"/>
        </w:rPr>
        <w:pict/>
      </w:r>
      <w:r>
        <w:rPr>
          <w:rFonts w:ascii="Droid Sans" w:hAnsi="Droid Sans" w:cs="Arial"/>
          <w:vanish/>
          <w:color w:val="343434"/>
          <w:sz w:val="21"/>
          <w:szCs w:val="21"/>
          <w:lang w:val="en-GB"/>
        </w:rPr>
        <w:pict/>
      </w:r>
      <w:r>
        <w:rPr>
          <w:rStyle w:val="lev"/>
          <w:rFonts w:ascii="Droid Sans" w:hAnsi="Droid Sans" w:cs="Arial"/>
          <w:color w:val="343434"/>
          <w:sz w:val="23"/>
          <w:szCs w:val="23"/>
          <w:lang w:val="en-GB"/>
        </w:rPr>
        <w:t>What is Bill of Material (BOM) and its role?</w:t>
      </w:r>
      <w:r>
        <w:rPr>
          <w:rFonts w:ascii="Droid Sans" w:hAnsi="Droid Sans" w:cs="Arial"/>
          <w:color w:val="343434"/>
          <w:sz w:val="23"/>
          <w:szCs w:val="23"/>
          <w:lang w:val="en-GB"/>
        </w:rPr>
        <w:t xml:space="preserve"> </w:t>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A bill of material is a complete, formally structured list of the components that make up a product or assembly. The list comprises of the material number of each component, together with the quantity and unit of measure. </w:t>
      </w:r>
    </w:p>
    <w:p w:rsidR="00690C48" w:rsidRDefault="00690C48" w:rsidP="006A0679">
      <w:pPr>
        <w:spacing w:after="0" w:line="360" w:lineRule="atLeast"/>
        <w:rPr>
          <w:rFonts w:ascii="Droid Sans" w:hAnsi="Droid Sans" w:cs="Arial"/>
          <w:color w:val="343434"/>
          <w:sz w:val="23"/>
          <w:szCs w:val="23"/>
          <w:lang w:val="en-GB"/>
        </w:rPr>
      </w:pPr>
      <w:r>
        <w:rPr>
          <w:rFonts w:ascii="Droid Sans" w:hAnsi="Droid Sans" w:cs="Arial"/>
          <w:color w:val="343434"/>
          <w:sz w:val="23"/>
          <w:szCs w:val="23"/>
          <w:lang w:val="en-GB"/>
        </w:rPr>
        <w:t>BOM can be single level and multi-level. For example, finished material would contain semi-finished materials as components which in turn would contain raw materials as components in next level.</w:t>
      </w:r>
    </w:p>
    <w:p w:rsidR="00690C48" w:rsidRDefault="00690C48" w:rsidP="006A0679">
      <w:pPr>
        <w:spacing w:after="0" w:line="360" w:lineRule="atLeast"/>
        <w:rPr>
          <w:rFonts w:ascii="Droid Sans" w:hAnsi="Droid Sans" w:cs="Arial"/>
          <w:color w:val="343434"/>
          <w:sz w:val="23"/>
          <w:szCs w:val="23"/>
          <w:lang w:val="en-GB"/>
        </w:rPr>
      </w:pPr>
      <w:r>
        <w:rPr>
          <w:rFonts w:ascii="Droid Sans" w:hAnsi="Droid Sans" w:cs="Arial"/>
          <w:color w:val="343434"/>
          <w:sz w:val="23"/>
          <w:szCs w:val="23"/>
          <w:lang w:val="en-GB"/>
        </w:rPr>
        <w:t>There can be different alternative BOMs for a product depending upon the lot sizes, validity dates, and different production methods.</w:t>
      </w:r>
    </w:p>
    <w:p w:rsidR="006A0679" w:rsidRDefault="006A0679" w:rsidP="006A0679">
      <w:pPr>
        <w:spacing w:after="0" w:line="360" w:lineRule="atLeast"/>
        <w:rPr>
          <w:rFonts w:ascii="Droid Sans" w:hAnsi="Droid Sans" w:cs="Arial"/>
          <w:color w:val="343434"/>
          <w:sz w:val="23"/>
          <w:szCs w:val="23"/>
          <w:lang w:val="en-GB"/>
        </w:rPr>
      </w:pPr>
    </w:p>
    <w:p w:rsidR="00690C48" w:rsidRDefault="00690C48" w:rsidP="00690C48">
      <w:pPr>
        <w:numPr>
          <w:ilvl w:val="0"/>
          <w:numId w:val="8"/>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BOM is used in production planning for semi-finished and purchase planning for raw materials.</w:t>
      </w:r>
    </w:p>
    <w:p w:rsidR="00690C48" w:rsidRDefault="00690C48" w:rsidP="00690C48">
      <w:pPr>
        <w:numPr>
          <w:ilvl w:val="0"/>
          <w:numId w:val="9"/>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BOM's are also used in standard cost calculation for finished Product by rolling up the cost from raw to semi-finish and then to finished Product.</w:t>
      </w:r>
    </w:p>
    <w:p w:rsidR="00690C48" w:rsidRDefault="00690C48" w:rsidP="00690C48">
      <w:pPr>
        <w:numPr>
          <w:ilvl w:val="0"/>
          <w:numId w:val="10"/>
        </w:numPr>
        <w:spacing w:after="0"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Material BOM can be made for material in PP module and equipment BOM are used in Plant Maintenance module.</w:t>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In this tutorial – you will learn, </w:t>
      </w:r>
    </w:p>
    <w:p w:rsidR="00690C48" w:rsidRDefault="00690C48" w:rsidP="00690C48">
      <w:pPr>
        <w:pStyle w:val="NormalWeb"/>
        <w:numPr>
          <w:ilvl w:val="0"/>
          <w:numId w:val="11"/>
        </w:numPr>
        <w:spacing w:before="0" w:beforeAutospacing="0" w:after="225" w:afterAutospacing="0" w:line="360" w:lineRule="atLeast"/>
        <w:ind w:left="300"/>
        <w:rPr>
          <w:rFonts w:ascii="Droid Sans" w:hAnsi="Droid Sans" w:cs="Arial"/>
          <w:color w:val="343434"/>
          <w:sz w:val="23"/>
          <w:szCs w:val="23"/>
          <w:lang w:val="en-GB"/>
        </w:rPr>
      </w:pPr>
      <w:hyperlink r:id="rId7" w:anchor="1" w:history="1">
        <w:r>
          <w:rPr>
            <w:rStyle w:val="Lienhypertexte"/>
            <w:rFonts w:ascii="Droid Sans" w:hAnsi="Droid Sans" w:cs="Arial"/>
            <w:sz w:val="23"/>
            <w:szCs w:val="23"/>
            <w:lang w:val="en-GB"/>
          </w:rPr>
          <w:t>How to Create BOM</w:t>
        </w:r>
      </w:hyperlink>
    </w:p>
    <w:p w:rsidR="00690C48" w:rsidRDefault="00690C48" w:rsidP="00690C48">
      <w:pPr>
        <w:pStyle w:val="NormalWeb"/>
        <w:numPr>
          <w:ilvl w:val="0"/>
          <w:numId w:val="11"/>
        </w:numPr>
        <w:spacing w:before="0" w:beforeAutospacing="0" w:after="225" w:afterAutospacing="0" w:line="360" w:lineRule="atLeast"/>
        <w:ind w:left="300"/>
        <w:rPr>
          <w:rFonts w:ascii="Droid Sans" w:hAnsi="Droid Sans" w:cs="Arial"/>
          <w:color w:val="343434"/>
          <w:sz w:val="23"/>
          <w:szCs w:val="23"/>
          <w:lang w:val="en-GB"/>
        </w:rPr>
      </w:pPr>
      <w:hyperlink r:id="rId8" w:anchor="2" w:history="1">
        <w:r>
          <w:rPr>
            <w:rStyle w:val="Lienhypertexte"/>
            <w:rFonts w:ascii="Droid Sans" w:hAnsi="Droid Sans" w:cs="Arial"/>
            <w:sz w:val="23"/>
            <w:szCs w:val="23"/>
            <w:lang w:val="en-GB"/>
          </w:rPr>
          <w:t xml:space="preserve">How to Change BOM </w:t>
        </w:r>
      </w:hyperlink>
    </w:p>
    <w:p w:rsidR="00690C48" w:rsidRDefault="00690C48" w:rsidP="00690C48">
      <w:pPr>
        <w:pStyle w:val="NormalWeb"/>
        <w:numPr>
          <w:ilvl w:val="0"/>
          <w:numId w:val="11"/>
        </w:numPr>
        <w:spacing w:before="0" w:beforeAutospacing="0" w:after="225" w:afterAutospacing="0" w:line="360" w:lineRule="atLeast"/>
        <w:ind w:left="300"/>
        <w:rPr>
          <w:rFonts w:ascii="Droid Sans" w:hAnsi="Droid Sans" w:cs="Arial"/>
          <w:color w:val="343434"/>
          <w:sz w:val="23"/>
          <w:szCs w:val="23"/>
          <w:lang w:val="en-GB"/>
        </w:rPr>
      </w:pPr>
      <w:hyperlink r:id="rId9" w:anchor="3" w:history="1">
        <w:r>
          <w:rPr>
            <w:rStyle w:val="Lienhypertexte"/>
            <w:rFonts w:ascii="Droid Sans" w:hAnsi="Droid Sans" w:cs="Arial"/>
            <w:sz w:val="23"/>
            <w:szCs w:val="23"/>
            <w:lang w:val="en-GB"/>
          </w:rPr>
          <w:t xml:space="preserve">How to Display BOM </w:t>
        </w:r>
      </w:hyperlink>
    </w:p>
    <w:p w:rsidR="00690C48" w:rsidRDefault="00690C48" w:rsidP="00690C48">
      <w:pPr>
        <w:pStyle w:val="Titre3"/>
        <w:rPr>
          <w:rFonts w:ascii="inherit" w:hAnsi="inherit" w:cs="Arial"/>
          <w:color w:val="343434"/>
          <w:sz w:val="35"/>
          <w:szCs w:val="35"/>
          <w:lang w:val="en-GB"/>
        </w:rPr>
      </w:pPr>
      <w:r>
        <w:rPr>
          <w:rFonts w:cs="Arial"/>
          <w:color w:val="343434"/>
          <w:sz w:val="35"/>
          <w:szCs w:val="35"/>
          <w:lang w:val="en-GB"/>
        </w:rPr>
        <w:t>How to create BOM</w:t>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1)</w:t>
      </w:r>
      <w:r>
        <w:rPr>
          <w:rFonts w:ascii="Droid Sans" w:hAnsi="Droid Sans" w:cs="Arial"/>
          <w:color w:val="343434"/>
          <w:sz w:val="23"/>
          <w:szCs w:val="23"/>
          <w:lang w:val="en-GB"/>
        </w:rPr>
        <w:t xml:space="preserve"> From SAP Easy access screen open transaction CS01 </w:t>
      </w:r>
    </w:p>
    <w:p w:rsidR="00690C48" w:rsidRDefault="00690C48" w:rsidP="00690C48">
      <w:pPr>
        <w:numPr>
          <w:ilvl w:val="0"/>
          <w:numId w:val="1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parent material for which BOM needs to be created.</w:t>
      </w:r>
    </w:p>
    <w:p w:rsidR="00690C48" w:rsidRDefault="00690C48" w:rsidP="00690C48">
      <w:pPr>
        <w:numPr>
          <w:ilvl w:val="0"/>
          <w:numId w:val="1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Plant Code.</w:t>
      </w:r>
    </w:p>
    <w:p w:rsidR="00690C48" w:rsidRDefault="00690C48" w:rsidP="00690C48">
      <w:pPr>
        <w:numPr>
          <w:ilvl w:val="0"/>
          <w:numId w:val="1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BOM usage = </w:t>
      </w:r>
      <w:r>
        <w:rPr>
          <w:rStyle w:val="lev"/>
          <w:rFonts w:ascii="Droid Sans" w:hAnsi="Droid Sans" w:cs="Arial"/>
          <w:color w:val="343434"/>
          <w:sz w:val="23"/>
          <w:szCs w:val="23"/>
          <w:lang w:val="en-GB"/>
        </w:rPr>
        <w:t>"1"</w:t>
      </w:r>
      <w:r>
        <w:rPr>
          <w:rFonts w:ascii="Droid Sans" w:hAnsi="Droid Sans" w:cs="Arial"/>
          <w:color w:val="343434"/>
          <w:sz w:val="23"/>
          <w:szCs w:val="23"/>
          <w:lang w:val="en-GB"/>
        </w:rPr>
        <w:t xml:space="preserve"> which is used for Creating Production BOM</w:t>
      </w:r>
    </w:p>
    <w:p w:rsidR="00690C48" w:rsidRDefault="00690C48" w:rsidP="00690C48">
      <w:pPr>
        <w:numPr>
          <w:ilvl w:val="0"/>
          <w:numId w:val="15"/>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the valid from the date which means that BOM would be valid from that date.</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7139940" cy="5334000"/>
            <wp:effectExtent l="0" t="0" r="3810" b="0"/>
            <wp:docPr id="23" name="Image 23" descr="Bill of Material (BOM) in SAP P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l of Material (BOM) in SAP PP">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39940" cy="533400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After filling in all the fields, click </w:t>
      </w:r>
      <w:r>
        <w:rPr>
          <w:rFonts w:ascii="Droid Sans" w:hAnsi="Droid Sans" w:cs="Arial"/>
          <w:noProof/>
          <w:color w:val="70BDCD"/>
          <w:sz w:val="23"/>
          <w:szCs w:val="23"/>
        </w:rPr>
        <w:drawing>
          <wp:inline distT="0" distB="0" distL="0" distR="0">
            <wp:extent cx="175260" cy="160020"/>
            <wp:effectExtent l="0" t="0" r="0" b="0"/>
            <wp:docPr id="22" name="Image 22" descr="Bill of Material (BOM) in SAP PP">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l of Material (BOM) in SAP PP">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160020"/>
                    </a:xfrm>
                    <a:prstGeom prst="rect">
                      <a:avLst/>
                    </a:prstGeom>
                    <a:noFill/>
                    <a:ln>
                      <a:noFill/>
                    </a:ln>
                  </pic:spPr>
                </pic:pic>
              </a:graphicData>
            </a:graphic>
          </wp:inline>
        </w:drawing>
      </w:r>
      <w:r>
        <w:rPr>
          <w:rFonts w:ascii="Droid Sans" w:hAnsi="Droid Sans" w:cs="Arial"/>
          <w:color w:val="343434"/>
          <w:sz w:val="23"/>
          <w:szCs w:val="23"/>
          <w:lang w:val="en-GB"/>
        </w:rPr>
        <w:t xml:space="preserve">or press Enter to go to the next screen. </w:t>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2) </w:t>
      </w:r>
      <w:r>
        <w:rPr>
          <w:rFonts w:ascii="Droid Sans" w:hAnsi="Droid Sans" w:cs="Arial"/>
          <w:color w:val="343434"/>
          <w:sz w:val="23"/>
          <w:szCs w:val="23"/>
          <w:lang w:val="en-GB"/>
        </w:rPr>
        <w:t xml:space="preserve">In Next Screen </w:t>
      </w:r>
    </w:p>
    <w:p w:rsidR="00690C48" w:rsidRDefault="00690C48" w:rsidP="00690C48">
      <w:pPr>
        <w:numPr>
          <w:ilvl w:val="0"/>
          <w:numId w:val="16"/>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Item Category as "L" which is used for stock item and could be default also.</w:t>
      </w:r>
    </w:p>
    <w:p w:rsidR="00690C48" w:rsidRDefault="00690C48" w:rsidP="00690C48">
      <w:pPr>
        <w:numPr>
          <w:ilvl w:val="0"/>
          <w:numId w:val="17"/>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Component material code in Component Field.</w:t>
      </w:r>
    </w:p>
    <w:p w:rsidR="00690C48" w:rsidRDefault="00690C48" w:rsidP="00690C48">
      <w:pPr>
        <w:numPr>
          <w:ilvl w:val="0"/>
          <w:numId w:val="18"/>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Component quantity as shown below.</w:t>
      </w:r>
    </w:p>
    <w:p w:rsidR="00690C48" w:rsidRDefault="00690C48" w:rsidP="00690C48">
      <w:pPr>
        <w:numPr>
          <w:ilvl w:val="0"/>
          <w:numId w:val="19"/>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Some information such as description and a basic unit measure of the component will be brought out by the system automatically after clicking </w:t>
      </w:r>
      <w:r>
        <w:rPr>
          <w:rFonts w:ascii="Droid Sans" w:hAnsi="Droid Sans" w:cs="Arial"/>
          <w:noProof/>
          <w:color w:val="70BDCD"/>
          <w:sz w:val="23"/>
          <w:szCs w:val="23"/>
          <w:lang w:eastAsia="fr-FR"/>
        </w:rPr>
        <w:drawing>
          <wp:inline distT="0" distB="0" distL="0" distR="0">
            <wp:extent cx="175260" cy="160020"/>
            <wp:effectExtent l="0" t="0" r="0" b="0"/>
            <wp:docPr id="21" name="Image 21" descr="Bill of Material (BOM) in SAP PP">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l of Material (BOM) in SAP PP">
                      <a:hlinkClick r:id="rId14"/>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160020"/>
                    </a:xfrm>
                    <a:prstGeom prst="rect">
                      <a:avLst/>
                    </a:prstGeom>
                    <a:noFill/>
                    <a:ln>
                      <a:noFill/>
                    </a:ln>
                  </pic:spPr>
                </pic:pic>
              </a:graphicData>
            </a:graphic>
          </wp:inline>
        </w:drawing>
      </w:r>
      <w:r>
        <w:rPr>
          <w:rFonts w:ascii="Droid Sans" w:hAnsi="Droid Sans" w:cs="Arial"/>
          <w:color w:val="343434"/>
          <w:sz w:val="23"/>
          <w:szCs w:val="23"/>
          <w:lang w:val="en-GB"/>
        </w:rPr>
        <w:t>or pressing enter from the keyboard.</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5791200" cy="5189220"/>
            <wp:effectExtent l="0" t="0" r="0" b="0"/>
            <wp:docPr id="20" name="Image 20" descr="Bill of Material (BOM) in SAP PP">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ill of Material (BOM) in SAP PP">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1200" cy="518922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Useful Notes: </w:t>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To drill further down through the BOM for one of these components, double click on the </w:t>
      </w:r>
      <w:r>
        <w:rPr>
          <w:rFonts w:ascii="Droid Sans" w:hAnsi="Droid Sans" w:cs="Arial"/>
          <w:noProof/>
          <w:color w:val="70BDCD"/>
          <w:sz w:val="23"/>
          <w:szCs w:val="23"/>
        </w:rPr>
        <w:drawing>
          <wp:inline distT="0" distB="0" distL="0" distR="0">
            <wp:extent cx="121920" cy="121920"/>
            <wp:effectExtent l="0" t="0" r="0" b="0"/>
            <wp:docPr id="19" name="Image 19" descr="Bill of Material (BOM) in SAP PP">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ill of Material (BOM) in SAP PP">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rFonts w:ascii="Droid Sans" w:hAnsi="Droid Sans" w:cs="Arial"/>
          <w:color w:val="343434"/>
          <w:sz w:val="23"/>
          <w:szCs w:val="23"/>
          <w:lang w:val="en-GB"/>
        </w:rPr>
        <w:t xml:space="preserve">within the </w:t>
      </w:r>
      <w:r>
        <w:rPr>
          <w:rStyle w:val="lev"/>
          <w:rFonts w:ascii="Droid Sans" w:hAnsi="Droid Sans" w:cs="Arial"/>
          <w:color w:val="343434"/>
          <w:sz w:val="23"/>
          <w:szCs w:val="23"/>
          <w:lang w:val="en-GB"/>
        </w:rPr>
        <w:t>A</w:t>
      </w:r>
      <w:r>
        <w:rPr>
          <w:rFonts w:ascii="Droid Sans" w:hAnsi="Droid Sans" w:cs="Arial"/>
          <w:color w:val="343434"/>
          <w:sz w:val="23"/>
          <w:szCs w:val="23"/>
          <w:lang w:val="en-GB"/>
        </w:rPr>
        <w:t xml:space="preserve">ssembly column. If the box is not ticked, then the component has no further BOM. </w:t>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3)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this screen, </w:t>
      </w:r>
    </w:p>
    <w:p w:rsidR="00690C48" w:rsidRDefault="00690C48" w:rsidP="00690C48">
      <w:pPr>
        <w:numPr>
          <w:ilvl w:val="0"/>
          <w:numId w:val="20"/>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Click on this icon </w:t>
      </w:r>
      <w:r>
        <w:rPr>
          <w:rFonts w:ascii="Droid Sans" w:hAnsi="Droid Sans" w:cs="Arial"/>
          <w:noProof/>
          <w:color w:val="70BDCD"/>
          <w:sz w:val="23"/>
          <w:szCs w:val="23"/>
          <w:lang w:eastAsia="fr-FR"/>
        </w:rPr>
        <w:drawing>
          <wp:inline distT="0" distB="0" distL="0" distR="0">
            <wp:extent cx="175260" cy="137160"/>
            <wp:effectExtent l="0" t="0" r="0" b="0"/>
            <wp:docPr id="18" name="Image 18" descr="Bill of Material (BOM) in SAP PP">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ill of Material (BOM) in SAP PP">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260" cy="137160"/>
                    </a:xfrm>
                    <a:prstGeom prst="rect">
                      <a:avLst/>
                    </a:prstGeom>
                    <a:noFill/>
                    <a:ln>
                      <a:noFill/>
                    </a:ln>
                  </pic:spPr>
                </pic:pic>
              </a:graphicData>
            </a:graphic>
          </wp:inline>
        </w:drawing>
      </w:r>
      <w:r>
        <w:rPr>
          <w:rFonts w:ascii="Droid Sans" w:hAnsi="Droid Sans" w:cs="Arial"/>
          <w:color w:val="343434"/>
          <w:sz w:val="23"/>
          <w:szCs w:val="23"/>
          <w:lang w:val="en-GB"/>
        </w:rPr>
        <w:t>to see the BOM header, the system will then show the BOM header screen in the next step:</w:t>
      </w:r>
    </w:p>
    <w:p w:rsidR="00690C48" w:rsidRDefault="00690C48" w:rsidP="00690C48">
      <w:pPr>
        <w:pStyle w:val="NormalWeb"/>
        <w:spacing w:line="360" w:lineRule="atLeast"/>
        <w:jc w:val="center"/>
        <w:rPr>
          <w:rFonts w:ascii="Droid Sans" w:hAnsi="Droid Sans" w:cs="Arial"/>
          <w:color w:val="343434"/>
          <w:sz w:val="23"/>
          <w:szCs w:val="23"/>
          <w:lang w:val="en-GB"/>
        </w:rPr>
      </w:pPr>
      <w:bookmarkStart w:id="0" w:name="_GoBack"/>
      <w:bookmarkEnd w:id="0"/>
      <w:r>
        <w:rPr>
          <w:rFonts w:ascii="Droid Sans" w:hAnsi="Droid Sans" w:cs="Arial"/>
          <w:noProof/>
          <w:color w:val="70BDCD"/>
          <w:sz w:val="23"/>
          <w:szCs w:val="23"/>
        </w:rPr>
        <w:lastRenderedPageBreak/>
        <w:drawing>
          <wp:inline distT="0" distB="0" distL="0" distR="0">
            <wp:extent cx="5212080" cy="4716780"/>
            <wp:effectExtent l="0" t="0" r="7620" b="7620"/>
            <wp:docPr id="17" name="Image 17" descr="Bill of Material (BOM) in SAP PP">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ll of Material (BOM) in SAP PP">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080" cy="471678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4) </w:t>
      </w:r>
      <w:r>
        <w:rPr>
          <w:rFonts w:ascii="Droid Sans" w:hAnsi="Droid Sans" w:cs="Arial"/>
          <w:color w:val="343434"/>
          <w:sz w:val="23"/>
          <w:szCs w:val="23"/>
          <w:lang w:val="en-GB"/>
        </w:rPr>
        <w:t xml:space="preserve">In the BOM header view, </w:t>
      </w:r>
    </w:p>
    <w:p w:rsidR="00690C48" w:rsidRDefault="00690C48" w:rsidP="00690C48">
      <w:pPr>
        <w:numPr>
          <w:ilvl w:val="0"/>
          <w:numId w:val="21"/>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pict/>
      </w:r>
      <w:r>
        <w:rPr>
          <w:rFonts w:ascii="Droid Sans" w:hAnsi="Droid Sans" w:cs="Arial"/>
          <w:color w:val="343434"/>
          <w:sz w:val="23"/>
          <w:szCs w:val="23"/>
          <w:lang w:val="en-GB"/>
        </w:rPr>
        <w:pict/>
      </w:r>
      <w:r>
        <w:rPr>
          <w:rFonts w:ascii="Droid Sans" w:hAnsi="Droid Sans" w:cs="Arial"/>
          <w:color w:val="343434"/>
          <w:sz w:val="23"/>
          <w:szCs w:val="23"/>
          <w:lang w:val="en-GB"/>
        </w:rPr>
        <w:t>Fill the base quantity of parent material. If this is 1 EA (each), then the component quantity will describe how much is needed to produce 1 item.</w:t>
      </w:r>
    </w:p>
    <w:p w:rsidR="00690C48" w:rsidRDefault="00690C48" w:rsidP="00690C48">
      <w:pPr>
        <w:numPr>
          <w:ilvl w:val="0"/>
          <w:numId w:val="2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Click </w:t>
      </w:r>
      <w:r>
        <w:rPr>
          <w:rFonts w:ascii="Droid Sans" w:hAnsi="Droid Sans" w:cs="Arial"/>
          <w:noProof/>
          <w:color w:val="70BDCD"/>
          <w:sz w:val="23"/>
          <w:szCs w:val="23"/>
          <w:lang w:eastAsia="fr-FR"/>
        </w:rPr>
        <w:drawing>
          <wp:inline distT="0" distB="0" distL="0" distR="0">
            <wp:extent cx="144780" cy="144780"/>
            <wp:effectExtent l="0" t="0" r="7620" b="7620"/>
            <wp:docPr id="16" name="Image 16" descr="Bill of Material (BOM) in SAP PP">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ill of Material (BOM) in SAP PP">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Pr>
          <w:rFonts w:ascii="Droid Sans" w:hAnsi="Droid Sans" w:cs="Arial"/>
          <w:color w:val="343434"/>
          <w:sz w:val="23"/>
          <w:szCs w:val="23"/>
          <w:lang w:val="en-GB"/>
        </w:rPr>
        <w:t xml:space="preserve">to save the new BOM after check, the system will show message </w:t>
      </w:r>
      <w:r>
        <w:rPr>
          <w:rFonts w:ascii="Droid Sans" w:hAnsi="Droid Sans" w:cs="Arial"/>
          <w:noProof/>
          <w:color w:val="70BDCD"/>
          <w:sz w:val="23"/>
          <w:szCs w:val="23"/>
          <w:lang w:eastAsia="fr-FR"/>
        </w:rPr>
        <w:drawing>
          <wp:inline distT="0" distB="0" distL="0" distR="0">
            <wp:extent cx="1554480" cy="137160"/>
            <wp:effectExtent l="0" t="0" r="7620" b="0"/>
            <wp:docPr id="15" name="Image 15" descr="Bill of Material (BOM) in SAP P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ill of Material (BOM) in SAP PP">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54480" cy="137160"/>
                    </a:xfrm>
                    <a:prstGeom prst="rect">
                      <a:avLst/>
                    </a:prstGeom>
                    <a:noFill/>
                    <a:ln>
                      <a:noFill/>
                    </a:ln>
                  </pic:spPr>
                </pic:pic>
              </a:graphicData>
            </a:graphic>
          </wp:inline>
        </w:drawing>
      </w:r>
      <w:r>
        <w:rPr>
          <w:rFonts w:ascii="Droid Sans" w:hAnsi="Droid Sans" w:cs="Arial"/>
          <w:color w:val="343434"/>
          <w:sz w:val="23"/>
          <w:szCs w:val="23"/>
          <w:lang w:val="en-GB"/>
        </w:rPr>
        <w:t xml:space="preserve">at the lower left corner. </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3512820" cy="5143500"/>
            <wp:effectExtent l="0" t="0" r="0" b="0"/>
            <wp:docPr id="14" name="Image 14" descr="Bill of Material (BOM) in SAP PP">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l of Material (BOM) in SAP PP">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12820" cy="514350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Now, in next step we are going to see, how to change BOM? </w:t>
      </w:r>
    </w:p>
    <w:p w:rsidR="00690C48" w:rsidRDefault="00690C48" w:rsidP="00690C48">
      <w:pPr>
        <w:pStyle w:val="Titre3"/>
        <w:rPr>
          <w:rFonts w:ascii="inherit" w:hAnsi="inherit" w:cs="Arial"/>
          <w:color w:val="343434"/>
          <w:sz w:val="35"/>
          <w:szCs w:val="35"/>
          <w:lang w:val="en-GB"/>
        </w:rPr>
      </w:pPr>
      <w:r>
        <w:rPr>
          <w:rFonts w:cs="Arial"/>
          <w:color w:val="343434"/>
          <w:sz w:val="35"/>
          <w:szCs w:val="35"/>
          <w:lang w:val="en-GB"/>
        </w:rPr>
        <w:t>How to Change BOM</w:t>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We would change the BOM if there is any change in the list of components or any component quantity which is used to manufacture the final product. </w:t>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1) </w:t>
      </w:r>
      <w:r>
        <w:rPr>
          <w:rFonts w:ascii="Droid Sans" w:hAnsi="Droid Sans" w:cs="Arial"/>
          <w:color w:val="343434"/>
          <w:sz w:val="23"/>
          <w:szCs w:val="23"/>
          <w:lang w:val="en-GB"/>
        </w:rPr>
        <w:t xml:space="preserve">From SAP Easy access screen open transaction CS02. </w:t>
      </w:r>
    </w:p>
    <w:p w:rsidR="00690C48" w:rsidRDefault="00690C48" w:rsidP="00690C48">
      <w:pPr>
        <w:numPr>
          <w:ilvl w:val="0"/>
          <w:numId w:val="2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parent material for which BOM needs to be changed.</w:t>
      </w:r>
    </w:p>
    <w:p w:rsidR="00690C48" w:rsidRDefault="00690C48" w:rsidP="00690C48">
      <w:pPr>
        <w:numPr>
          <w:ilvl w:val="0"/>
          <w:numId w:val="24"/>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Plant Code.</w:t>
      </w:r>
    </w:p>
    <w:p w:rsidR="00690C48" w:rsidRDefault="00690C48" w:rsidP="00690C48">
      <w:pPr>
        <w:numPr>
          <w:ilvl w:val="0"/>
          <w:numId w:val="25"/>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BOM usage = </w:t>
      </w:r>
      <w:r>
        <w:rPr>
          <w:rStyle w:val="lev"/>
          <w:rFonts w:ascii="Droid Sans" w:hAnsi="Droid Sans" w:cs="Arial"/>
          <w:color w:val="343434"/>
          <w:sz w:val="23"/>
          <w:szCs w:val="23"/>
          <w:lang w:val="en-GB"/>
        </w:rPr>
        <w:t>"1"</w:t>
      </w:r>
      <w:r>
        <w:rPr>
          <w:rFonts w:ascii="Droid Sans" w:hAnsi="Droid Sans" w:cs="Arial"/>
          <w:color w:val="343434"/>
          <w:sz w:val="23"/>
          <w:szCs w:val="23"/>
          <w:lang w:val="en-GB"/>
        </w:rPr>
        <w:t xml:space="preserve"> which is used for changing Production BOM.</w:t>
      </w:r>
    </w:p>
    <w:p w:rsidR="00690C48" w:rsidRDefault="00690C48" w:rsidP="00690C48">
      <w:pPr>
        <w:numPr>
          <w:ilvl w:val="0"/>
          <w:numId w:val="26"/>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the valid from date which means that BOM would be valid from that date.</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3992880" cy="4419600"/>
            <wp:effectExtent l="0" t="0" r="7620" b="0"/>
            <wp:docPr id="13" name="Image 13" descr="Bill of Material (BOM) in SAP PP">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l of Material (BOM) in SAP PP">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92880" cy="441960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2) </w:t>
      </w:r>
      <w:proofErr w:type="gramStart"/>
      <w:r>
        <w:rPr>
          <w:rFonts w:ascii="Droid Sans" w:hAnsi="Droid Sans" w:cs="Arial"/>
          <w:color w:val="343434"/>
          <w:sz w:val="23"/>
          <w:szCs w:val="23"/>
          <w:lang w:val="en-GB"/>
        </w:rPr>
        <w:t>After</w:t>
      </w:r>
      <w:proofErr w:type="gramEnd"/>
      <w:r>
        <w:rPr>
          <w:rFonts w:ascii="Droid Sans" w:hAnsi="Droid Sans" w:cs="Arial"/>
          <w:color w:val="343434"/>
          <w:sz w:val="23"/>
          <w:szCs w:val="23"/>
          <w:lang w:val="en-GB"/>
        </w:rPr>
        <w:t xml:space="preserve"> filling in all the fields, click </w:t>
      </w:r>
      <w:r>
        <w:rPr>
          <w:rFonts w:ascii="Droid Sans" w:hAnsi="Droid Sans" w:cs="Arial"/>
          <w:noProof/>
          <w:color w:val="70BDCD"/>
          <w:sz w:val="23"/>
          <w:szCs w:val="23"/>
        </w:rPr>
        <w:drawing>
          <wp:inline distT="0" distB="0" distL="0" distR="0">
            <wp:extent cx="175260" cy="160020"/>
            <wp:effectExtent l="0" t="0" r="0" b="0"/>
            <wp:docPr id="12" name="Image 12" descr="Bill of Material (BOM) in SAP PP">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ill of Material (BOM) in SAP PP">
                      <a:hlinkClick r:id="rId31"/>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160020"/>
                    </a:xfrm>
                    <a:prstGeom prst="rect">
                      <a:avLst/>
                    </a:prstGeom>
                    <a:noFill/>
                    <a:ln>
                      <a:noFill/>
                    </a:ln>
                  </pic:spPr>
                </pic:pic>
              </a:graphicData>
            </a:graphic>
          </wp:inline>
        </w:drawing>
      </w:r>
      <w:r>
        <w:rPr>
          <w:rFonts w:ascii="Droid Sans" w:hAnsi="Droid Sans" w:cs="Arial"/>
          <w:color w:val="343434"/>
          <w:sz w:val="23"/>
          <w:szCs w:val="23"/>
          <w:lang w:val="en-GB"/>
        </w:rPr>
        <w:t xml:space="preserve">to go to the next screen. </w:t>
      </w:r>
    </w:p>
    <w:p w:rsidR="00690C48" w:rsidRDefault="00690C48" w:rsidP="00690C48">
      <w:pPr>
        <w:numPr>
          <w:ilvl w:val="0"/>
          <w:numId w:val="27"/>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Change the component code or quantity.</w:t>
      </w:r>
    </w:p>
    <w:p w:rsidR="00690C48" w:rsidRDefault="00690C48" w:rsidP="00690C48">
      <w:pPr>
        <w:numPr>
          <w:ilvl w:val="0"/>
          <w:numId w:val="28"/>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After finishing all modifications, click </w:t>
      </w:r>
      <w:r>
        <w:rPr>
          <w:rFonts w:ascii="Droid Sans" w:hAnsi="Droid Sans" w:cs="Arial"/>
          <w:noProof/>
          <w:color w:val="70BDCD"/>
          <w:sz w:val="23"/>
          <w:szCs w:val="23"/>
          <w:lang w:eastAsia="fr-FR"/>
        </w:rPr>
        <w:drawing>
          <wp:inline distT="0" distB="0" distL="0" distR="0">
            <wp:extent cx="144780" cy="144780"/>
            <wp:effectExtent l="0" t="0" r="7620" b="7620"/>
            <wp:docPr id="11" name="Image 11" descr="Bill of Material (BOM) in SAP PP">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ill of Material (BOM) in SAP PP">
                      <a:hlinkClick r:id="rId32"/>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w:r>
      <w:r>
        <w:rPr>
          <w:rFonts w:ascii="Droid Sans" w:hAnsi="Droid Sans" w:cs="Arial"/>
          <w:color w:val="343434"/>
          <w:sz w:val="23"/>
          <w:szCs w:val="23"/>
          <w:lang w:val="en-GB"/>
        </w:rPr>
        <w:t xml:space="preserve">to save BOM. The system will show a message like </w:t>
      </w:r>
      <w:r>
        <w:rPr>
          <w:rFonts w:ascii="Droid Sans" w:hAnsi="Droid Sans" w:cs="Arial"/>
          <w:noProof/>
          <w:color w:val="70BDCD"/>
          <w:sz w:val="23"/>
          <w:szCs w:val="23"/>
          <w:lang w:eastAsia="fr-FR"/>
        </w:rPr>
        <w:drawing>
          <wp:inline distT="0" distB="0" distL="0" distR="0">
            <wp:extent cx="1066800" cy="137160"/>
            <wp:effectExtent l="0" t="0" r="0" b="0"/>
            <wp:docPr id="10" name="Image 10" descr="Bill of Material (BOM) in SAP PP">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ill of Material (BOM) in SAP PP">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66800" cy="137160"/>
                    </a:xfrm>
                    <a:prstGeom prst="rect">
                      <a:avLst/>
                    </a:prstGeom>
                    <a:noFill/>
                    <a:ln>
                      <a:noFill/>
                    </a:ln>
                  </pic:spPr>
                </pic:pic>
              </a:graphicData>
            </a:graphic>
          </wp:inline>
        </w:drawing>
      </w:r>
      <w:r>
        <w:rPr>
          <w:rFonts w:ascii="Droid Sans" w:hAnsi="Droid Sans" w:cs="Arial"/>
          <w:color w:val="343434"/>
          <w:sz w:val="23"/>
          <w:szCs w:val="23"/>
          <w:lang w:val="en-GB"/>
        </w:rPr>
        <w:t>changed at the lower left corner.</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5082540" cy="4724400"/>
            <wp:effectExtent l="0" t="0" r="3810" b="0"/>
            <wp:docPr id="9" name="Image 9" descr="Bill of Material (BOM) in SAP PP">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ill of Material (BOM) in SAP PP">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82540" cy="4724400"/>
                    </a:xfrm>
                    <a:prstGeom prst="rect">
                      <a:avLst/>
                    </a:prstGeom>
                    <a:noFill/>
                    <a:ln>
                      <a:noFill/>
                    </a:ln>
                  </pic:spPr>
                </pic:pic>
              </a:graphicData>
            </a:graphic>
          </wp:inline>
        </w:drawing>
      </w:r>
    </w:p>
    <w:p w:rsidR="00690C48" w:rsidRDefault="00690C48" w:rsidP="00690C48">
      <w:pPr>
        <w:pStyle w:val="Titre3"/>
        <w:rPr>
          <w:rFonts w:ascii="inherit" w:hAnsi="inherit" w:cs="Arial"/>
          <w:color w:val="343434"/>
          <w:sz w:val="35"/>
          <w:szCs w:val="35"/>
          <w:lang w:val="en-GB"/>
        </w:rPr>
      </w:pPr>
      <w:r>
        <w:rPr>
          <w:rFonts w:cs="Arial"/>
          <w:color w:val="343434"/>
          <w:sz w:val="35"/>
          <w:szCs w:val="35"/>
          <w:lang w:val="en-GB"/>
        </w:rPr>
        <w:t>How to display BOM</w:t>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Step 1)</w:t>
      </w:r>
      <w:r>
        <w:rPr>
          <w:rFonts w:ascii="Droid Sans" w:hAnsi="Droid Sans" w:cs="Arial"/>
          <w:color w:val="343434"/>
          <w:sz w:val="23"/>
          <w:szCs w:val="23"/>
          <w:lang w:val="en-GB"/>
        </w:rPr>
        <w:t xml:space="preserve"> From SAP Easy access screen open transaction CS03 </w:t>
      </w:r>
    </w:p>
    <w:p w:rsidR="00690C48" w:rsidRDefault="00690C48" w:rsidP="00690C48">
      <w:pPr>
        <w:numPr>
          <w:ilvl w:val="0"/>
          <w:numId w:val="29"/>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parent material for which BOM needs to be displayed.</w:t>
      </w:r>
    </w:p>
    <w:p w:rsidR="00690C48" w:rsidRDefault="00690C48" w:rsidP="00690C48">
      <w:pPr>
        <w:numPr>
          <w:ilvl w:val="0"/>
          <w:numId w:val="30"/>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Plant Code.</w:t>
      </w:r>
    </w:p>
    <w:p w:rsidR="00690C48" w:rsidRDefault="00690C48" w:rsidP="00690C48">
      <w:pPr>
        <w:numPr>
          <w:ilvl w:val="0"/>
          <w:numId w:val="31"/>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Enter BOM usage = </w:t>
      </w:r>
      <w:r>
        <w:rPr>
          <w:rStyle w:val="lev"/>
          <w:rFonts w:ascii="Droid Sans" w:hAnsi="Droid Sans" w:cs="Arial"/>
          <w:color w:val="343434"/>
          <w:sz w:val="23"/>
          <w:szCs w:val="23"/>
          <w:lang w:val="en-GB"/>
        </w:rPr>
        <w:t>"1"</w:t>
      </w:r>
      <w:r>
        <w:rPr>
          <w:rFonts w:ascii="Droid Sans" w:hAnsi="Droid Sans" w:cs="Arial"/>
          <w:color w:val="343434"/>
          <w:sz w:val="23"/>
          <w:szCs w:val="23"/>
          <w:lang w:val="en-GB"/>
        </w:rPr>
        <w:t xml:space="preserve"> which is used for changing Production BOM.</w:t>
      </w:r>
    </w:p>
    <w:p w:rsidR="00690C48" w:rsidRDefault="00690C48" w:rsidP="00690C48">
      <w:pPr>
        <w:numPr>
          <w:ilvl w:val="0"/>
          <w:numId w:val="32"/>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Enter the valid from date which means that BOM would be valid from that date.</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3154680" cy="3589020"/>
            <wp:effectExtent l="0" t="0" r="7620" b="0"/>
            <wp:docPr id="8" name="Image 8" descr="Bill of Material (BOM) in SAP PP">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ill of Material (BOM) in SAP PP">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54680" cy="358902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Click </w:t>
      </w:r>
      <w:r>
        <w:rPr>
          <w:rFonts w:ascii="Droid Sans" w:hAnsi="Droid Sans" w:cs="Arial"/>
          <w:noProof/>
          <w:color w:val="70BDCD"/>
          <w:sz w:val="23"/>
          <w:szCs w:val="23"/>
        </w:rPr>
        <w:drawing>
          <wp:inline distT="0" distB="0" distL="0" distR="0">
            <wp:extent cx="175260" cy="160020"/>
            <wp:effectExtent l="0" t="0" r="0" b="0"/>
            <wp:docPr id="4" name="Image 4" descr="Bill of Material (BOM) in SAP PP">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ill of Material (BOM) in SAP PP">
                      <a:hlinkClick r:id="rId39"/>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160020"/>
                    </a:xfrm>
                    <a:prstGeom prst="rect">
                      <a:avLst/>
                    </a:prstGeom>
                    <a:noFill/>
                    <a:ln>
                      <a:noFill/>
                    </a:ln>
                  </pic:spPr>
                </pic:pic>
              </a:graphicData>
            </a:graphic>
          </wp:inline>
        </w:drawing>
      </w:r>
      <w:r>
        <w:rPr>
          <w:rFonts w:ascii="Droid Sans" w:hAnsi="Droid Sans" w:cs="Arial"/>
          <w:color w:val="343434"/>
          <w:sz w:val="23"/>
          <w:szCs w:val="23"/>
          <w:lang w:val="en-GB"/>
        </w:rPr>
        <w:t xml:space="preserve">to go to the next screen. </w:t>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2)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this screen, a list of components along with quantity would be displayed. </w:t>
      </w:r>
    </w:p>
    <w:p w:rsidR="00690C48" w:rsidRDefault="00690C48" w:rsidP="00690C48">
      <w:pPr>
        <w:numPr>
          <w:ilvl w:val="0"/>
          <w:numId w:val="33"/>
        </w:numPr>
        <w:spacing w:before="100" w:beforeAutospacing="1" w:after="100" w:afterAutospacing="1" w:line="360" w:lineRule="atLeast"/>
        <w:ind w:left="300"/>
        <w:rPr>
          <w:rFonts w:ascii="Droid Sans" w:hAnsi="Droid Sans" w:cs="Arial"/>
          <w:color w:val="343434"/>
          <w:sz w:val="23"/>
          <w:szCs w:val="23"/>
          <w:lang w:val="en-GB"/>
        </w:rPr>
      </w:pPr>
      <w:r>
        <w:rPr>
          <w:rFonts w:ascii="Droid Sans" w:hAnsi="Droid Sans" w:cs="Arial"/>
          <w:color w:val="343434"/>
          <w:sz w:val="23"/>
          <w:szCs w:val="23"/>
          <w:lang w:val="en-GB"/>
        </w:rPr>
        <w:t xml:space="preserve">Click </w:t>
      </w:r>
      <w:r>
        <w:rPr>
          <w:rFonts w:ascii="Droid Sans" w:hAnsi="Droid Sans" w:cs="Arial"/>
          <w:noProof/>
          <w:color w:val="70BDCD"/>
          <w:sz w:val="23"/>
          <w:szCs w:val="23"/>
          <w:lang w:eastAsia="fr-FR"/>
        </w:rPr>
        <w:drawing>
          <wp:inline distT="0" distB="0" distL="0" distR="0">
            <wp:extent cx="175260" cy="137160"/>
            <wp:effectExtent l="0" t="0" r="0" b="0"/>
            <wp:docPr id="3" name="Image 3" descr="Bill of Material (BOM) in SAP PP">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ill of Material (BOM) in SAP PP">
                      <a:hlinkClick r:id="rId40"/>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260" cy="137160"/>
                    </a:xfrm>
                    <a:prstGeom prst="rect">
                      <a:avLst/>
                    </a:prstGeom>
                    <a:noFill/>
                    <a:ln>
                      <a:noFill/>
                    </a:ln>
                  </pic:spPr>
                </pic:pic>
              </a:graphicData>
            </a:graphic>
          </wp:inline>
        </w:drawing>
      </w:r>
      <w:r>
        <w:rPr>
          <w:rFonts w:ascii="Droid Sans" w:hAnsi="Droid Sans" w:cs="Arial"/>
          <w:color w:val="343434"/>
          <w:sz w:val="23"/>
          <w:szCs w:val="23"/>
          <w:lang w:val="en-GB"/>
        </w:rPr>
        <w:t>icon to see the BOM header.</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5227320" cy="4114800"/>
            <wp:effectExtent l="0" t="0" r="0" b="0"/>
            <wp:docPr id="2" name="Image 2" descr="Bill of Material (BOM) in SAP PP">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ill of Material (BOM) in SAP PP">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27320" cy="411480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Fonts w:ascii="Droid Sans" w:hAnsi="Droid Sans" w:cs="Arial"/>
          <w:color w:val="343434"/>
          <w:sz w:val="23"/>
          <w:szCs w:val="23"/>
          <w:lang w:val="en-GB"/>
        </w:rPr>
        <w:t xml:space="preserve">In next step, you will see BOM header. </w:t>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 xml:space="preserve">Step 3) </w:t>
      </w:r>
      <w:proofErr w:type="gramStart"/>
      <w:r>
        <w:rPr>
          <w:rFonts w:ascii="Droid Sans" w:hAnsi="Droid Sans" w:cs="Arial"/>
          <w:color w:val="343434"/>
          <w:sz w:val="23"/>
          <w:szCs w:val="23"/>
          <w:lang w:val="en-GB"/>
        </w:rPr>
        <w:t>In</w:t>
      </w:r>
      <w:proofErr w:type="gramEnd"/>
      <w:r>
        <w:rPr>
          <w:rFonts w:ascii="Droid Sans" w:hAnsi="Droid Sans" w:cs="Arial"/>
          <w:color w:val="343434"/>
          <w:sz w:val="23"/>
          <w:szCs w:val="23"/>
          <w:lang w:val="en-GB"/>
        </w:rPr>
        <w:t xml:space="preserve"> this step, BOM header would be displayed. </w:t>
      </w:r>
    </w:p>
    <w:p w:rsidR="00690C48" w:rsidRDefault="00690C48" w:rsidP="00690C48">
      <w:pPr>
        <w:numPr>
          <w:ilvl w:val="0"/>
          <w:numId w:val="34"/>
        </w:numPr>
        <w:spacing w:before="100" w:beforeAutospacing="1" w:after="100" w:afterAutospacing="1" w:line="360" w:lineRule="atLeast"/>
        <w:ind w:left="300"/>
        <w:jc w:val="both"/>
        <w:rPr>
          <w:rFonts w:ascii="Droid Sans" w:hAnsi="Droid Sans" w:cs="Arial"/>
          <w:color w:val="343434"/>
          <w:sz w:val="23"/>
          <w:szCs w:val="23"/>
          <w:lang w:val="en-GB"/>
        </w:rPr>
      </w:pPr>
      <w:r>
        <w:rPr>
          <w:rFonts w:ascii="Droid Sans" w:hAnsi="Droid Sans" w:cs="Arial"/>
          <w:color w:val="343434"/>
          <w:sz w:val="23"/>
          <w:szCs w:val="23"/>
          <w:lang w:val="en-GB"/>
        </w:rPr>
        <w:t>Display base quantity of product.</w:t>
      </w:r>
      <w:r>
        <w:rPr>
          <w:rStyle w:val="lev"/>
          <w:rFonts w:ascii="Droid Sans" w:hAnsi="Droid Sans" w:cs="Arial"/>
          <w:color w:val="343434"/>
          <w:sz w:val="23"/>
          <w:szCs w:val="23"/>
          <w:lang w:val="en-GB"/>
        </w:rPr>
        <w:t xml:space="preserve"> </w:t>
      </w:r>
    </w:p>
    <w:p w:rsidR="00690C48" w:rsidRDefault="00690C48" w:rsidP="00690C48">
      <w:pPr>
        <w:pStyle w:val="NormalWeb"/>
        <w:spacing w:line="360" w:lineRule="atLeast"/>
        <w:jc w:val="center"/>
        <w:rPr>
          <w:rFonts w:ascii="Droid Sans" w:hAnsi="Droid Sans" w:cs="Arial"/>
          <w:color w:val="343434"/>
          <w:sz w:val="23"/>
          <w:szCs w:val="23"/>
          <w:lang w:val="en-GB"/>
        </w:rPr>
      </w:pPr>
      <w:r>
        <w:rPr>
          <w:rFonts w:ascii="Droid Sans" w:hAnsi="Droid Sans" w:cs="Arial"/>
          <w:noProof/>
          <w:color w:val="70BDCD"/>
          <w:sz w:val="23"/>
          <w:szCs w:val="23"/>
        </w:rPr>
        <w:lastRenderedPageBreak/>
        <w:drawing>
          <wp:inline distT="0" distB="0" distL="0" distR="0">
            <wp:extent cx="4213860" cy="5821680"/>
            <wp:effectExtent l="0" t="0" r="0" b="7620"/>
            <wp:docPr id="1" name="Image 1" descr="Bill of Material (BOM) in SAP PP">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ill of Material (BOM) in SAP PP">
                      <a:hlinkClick r:id="rId43"/>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13860" cy="5821680"/>
                    </a:xfrm>
                    <a:prstGeom prst="rect">
                      <a:avLst/>
                    </a:prstGeom>
                    <a:noFill/>
                    <a:ln>
                      <a:noFill/>
                    </a:ln>
                  </pic:spPr>
                </pic:pic>
              </a:graphicData>
            </a:graphic>
          </wp:inline>
        </w:drawing>
      </w:r>
    </w:p>
    <w:p w:rsidR="00690C48" w:rsidRDefault="00690C48" w:rsidP="00690C48">
      <w:pPr>
        <w:pStyle w:val="NormalWeb"/>
        <w:spacing w:line="360" w:lineRule="atLeast"/>
        <w:rPr>
          <w:rFonts w:ascii="Droid Sans" w:hAnsi="Droid Sans" w:cs="Arial"/>
          <w:color w:val="343434"/>
          <w:sz w:val="23"/>
          <w:szCs w:val="23"/>
          <w:lang w:val="en-GB"/>
        </w:rPr>
      </w:pPr>
      <w:r>
        <w:rPr>
          <w:rStyle w:val="lev"/>
          <w:rFonts w:ascii="Droid Sans" w:hAnsi="Droid Sans" w:cs="Arial"/>
          <w:color w:val="343434"/>
          <w:sz w:val="23"/>
          <w:szCs w:val="23"/>
          <w:lang w:val="en-GB"/>
        </w:rPr>
        <w:t>Troubleshooting</w:t>
      </w:r>
      <w:r>
        <w:rPr>
          <w:rFonts w:ascii="Droid Sans" w:hAnsi="Droid Sans" w:cs="Arial"/>
          <w:color w:val="343434"/>
          <w:sz w:val="23"/>
          <w:szCs w:val="23"/>
          <w:lang w:val="en-GB"/>
        </w:rPr>
        <w:t xml:space="preserve"> </w:t>
      </w:r>
    </w:p>
    <w:p w:rsidR="00690C48" w:rsidRDefault="00690C48" w:rsidP="00690C48">
      <w:pPr>
        <w:numPr>
          <w:ilvl w:val="0"/>
          <w:numId w:val="35"/>
        </w:numPr>
        <w:spacing w:after="0" w:line="360" w:lineRule="atLeast"/>
        <w:ind w:left="300"/>
        <w:jc w:val="both"/>
        <w:rPr>
          <w:rFonts w:ascii="Droid Sans" w:hAnsi="Droid Sans" w:cs="Arial"/>
          <w:color w:val="343434"/>
          <w:sz w:val="23"/>
          <w:szCs w:val="23"/>
          <w:lang w:val="en-GB"/>
        </w:rPr>
      </w:pPr>
      <w:r>
        <w:rPr>
          <w:rFonts w:ascii="Droid Sans" w:hAnsi="Droid Sans" w:cs="Arial"/>
          <w:color w:val="343434"/>
          <w:sz w:val="23"/>
          <w:szCs w:val="23"/>
          <w:lang w:val="en-GB"/>
        </w:rPr>
        <w:t>There might be the case wherein component material does not exist. For this, you need to create the material master for the component material before creating BOM.</w:t>
      </w:r>
    </w:p>
    <w:p w:rsidR="00690C48" w:rsidRDefault="00690C48" w:rsidP="00690C48">
      <w:pPr>
        <w:numPr>
          <w:ilvl w:val="0"/>
          <w:numId w:val="35"/>
        </w:numPr>
        <w:spacing w:after="0" w:line="360" w:lineRule="atLeast"/>
        <w:ind w:left="300"/>
        <w:jc w:val="both"/>
        <w:rPr>
          <w:rFonts w:ascii="Droid Sans" w:hAnsi="Droid Sans" w:cs="Arial"/>
          <w:color w:val="343434"/>
          <w:sz w:val="23"/>
          <w:szCs w:val="23"/>
          <w:lang w:val="en-GB"/>
        </w:rPr>
      </w:pPr>
      <w:r>
        <w:rPr>
          <w:rFonts w:ascii="Droid Sans" w:hAnsi="Droid Sans" w:cs="Arial"/>
          <w:color w:val="343434"/>
          <w:sz w:val="23"/>
          <w:szCs w:val="23"/>
          <w:lang w:val="en-GB"/>
        </w:rPr>
        <w:t>Some users try to create the BOM again for the same Product, system gives warning message regarding "Alternative BOM2 is being created" and they tend to ignore the warning message and move forward and hence end up in creating similar alternative BOM 2 for same product. This unnecessary creates duplicate data.</w:t>
      </w:r>
    </w:p>
    <w:p w:rsidR="00267536" w:rsidRPr="00690C48" w:rsidRDefault="00267536" w:rsidP="00690C48"/>
    <w:sectPr w:rsidR="00267536" w:rsidRPr="00690C48">
      <w:headerReference w:type="default" r:id="rI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A87" w:rsidRDefault="00277A87" w:rsidP="00690C48">
      <w:pPr>
        <w:spacing w:after="0" w:line="240" w:lineRule="auto"/>
      </w:pPr>
      <w:r>
        <w:separator/>
      </w:r>
    </w:p>
  </w:endnote>
  <w:endnote w:type="continuationSeparator" w:id="0">
    <w:p w:rsidR="00277A87" w:rsidRDefault="00277A87" w:rsidP="00690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roid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Open Sans">
    <w:altName w:val="Times New Roman"/>
    <w:charset w:val="00"/>
    <w:family w:val="auto"/>
    <w:pitch w:val="default"/>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A87" w:rsidRDefault="00277A87" w:rsidP="00690C48">
      <w:pPr>
        <w:spacing w:after="0" w:line="240" w:lineRule="auto"/>
      </w:pPr>
      <w:r>
        <w:separator/>
      </w:r>
    </w:p>
  </w:footnote>
  <w:footnote w:type="continuationSeparator" w:id="0">
    <w:p w:rsidR="00277A87" w:rsidRDefault="00277A87" w:rsidP="00690C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C48" w:rsidRDefault="00690C48">
    <w:pPr>
      <w:pStyle w:val="En-tte"/>
    </w:pPr>
    <w:r>
      <w:rPr>
        <w:rFonts w:ascii="Open Sans" w:hAnsi="Open Sans" w:cs="Helvetica"/>
        <w:color w:val="333333"/>
        <w:sz w:val="20"/>
        <w:szCs w:val="20"/>
      </w:rPr>
      <w:t>© Copyright SHARESAP.COM. Tous droits réservés.</w:t>
    </w:r>
  </w:p>
  <w:p w:rsidR="00690C48" w:rsidRDefault="00690C4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20B"/>
    <w:multiLevelType w:val="multilevel"/>
    <w:tmpl w:val="AE8260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D7BC5"/>
    <w:multiLevelType w:val="multilevel"/>
    <w:tmpl w:val="32204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A2277"/>
    <w:multiLevelType w:val="multilevel"/>
    <w:tmpl w:val="BD9A4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6C108C"/>
    <w:multiLevelType w:val="multilevel"/>
    <w:tmpl w:val="1034F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037EA"/>
    <w:multiLevelType w:val="multilevel"/>
    <w:tmpl w:val="8EC46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284951"/>
    <w:multiLevelType w:val="multilevel"/>
    <w:tmpl w:val="EBC8F5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1665F7"/>
    <w:multiLevelType w:val="multilevel"/>
    <w:tmpl w:val="E132E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AE2FF6"/>
    <w:multiLevelType w:val="multilevel"/>
    <w:tmpl w:val="6928A2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7D2AE1"/>
    <w:multiLevelType w:val="multilevel"/>
    <w:tmpl w:val="52F62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686522"/>
    <w:multiLevelType w:val="multilevel"/>
    <w:tmpl w:val="1852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B32A53"/>
    <w:multiLevelType w:val="multilevel"/>
    <w:tmpl w:val="DF5A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FA4B6D"/>
    <w:multiLevelType w:val="multilevel"/>
    <w:tmpl w:val="D16472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F4B7A"/>
    <w:multiLevelType w:val="multilevel"/>
    <w:tmpl w:val="BC30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855301"/>
    <w:multiLevelType w:val="multilevel"/>
    <w:tmpl w:val="473C1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4D663F"/>
    <w:multiLevelType w:val="multilevel"/>
    <w:tmpl w:val="9D02B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20D72"/>
    <w:multiLevelType w:val="multilevel"/>
    <w:tmpl w:val="F5BA7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ED571F"/>
    <w:multiLevelType w:val="multilevel"/>
    <w:tmpl w:val="05F86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9C1854"/>
    <w:multiLevelType w:val="multilevel"/>
    <w:tmpl w:val="154666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2358FA"/>
    <w:multiLevelType w:val="multilevel"/>
    <w:tmpl w:val="7BE20550"/>
    <w:lvl w:ilvl="0">
      <w:start w:val="1"/>
      <w:numFmt w:val="bullet"/>
      <w:lvlText w:val=""/>
      <w:lvlJc w:val="left"/>
      <w:pPr>
        <w:tabs>
          <w:tab w:val="num" w:pos="561"/>
        </w:tabs>
        <w:ind w:left="561" w:hanging="360"/>
      </w:pPr>
      <w:rPr>
        <w:rFonts w:ascii="Symbol" w:hAnsi="Symbol" w:hint="default"/>
        <w:sz w:val="20"/>
      </w:rPr>
    </w:lvl>
    <w:lvl w:ilvl="1" w:tentative="1">
      <w:start w:val="1"/>
      <w:numFmt w:val="bullet"/>
      <w:lvlText w:val="o"/>
      <w:lvlJc w:val="left"/>
      <w:pPr>
        <w:tabs>
          <w:tab w:val="num" w:pos="1281"/>
        </w:tabs>
        <w:ind w:left="1281" w:hanging="360"/>
      </w:pPr>
      <w:rPr>
        <w:rFonts w:ascii="Courier New" w:hAnsi="Courier New" w:hint="default"/>
        <w:sz w:val="20"/>
      </w:rPr>
    </w:lvl>
    <w:lvl w:ilvl="2" w:tentative="1">
      <w:start w:val="1"/>
      <w:numFmt w:val="bullet"/>
      <w:lvlText w:val=""/>
      <w:lvlJc w:val="left"/>
      <w:pPr>
        <w:tabs>
          <w:tab w:val="num" w:pos="2001"/>
        </w:tabs>
        <w:ind w:left="2001" w:hanging="360"/>
      </w:pPr>
      <w:rPr>
        <w:rFonts w:ascii="Wingdings" w:hAnsi="Wingdings" w:hint="default"/>
        <w:sz w:val="20"/>
      </w:rPr>
    </w:lvl>
    <w:lvl w:ilvl="3" w:tentative="1">
      <w:start w:val="1"/>
      <w:numFmt w:val="bullet"/>
      <w:lvlText w:val=""/>
      <w:lvlJc w:val="left"/>
      <w:pPr>
        <w:tabs>
          <w:tab w:val="num" w:pos="2721"/>
        </w:tabs>
        <w:ind w:left="2721" w:hanging="360"/>
      </w:pPr>
      <w:rPr>
        <w:rFonts w:ascii="Wingdings" w:hAnsi="Wingdings" w:hint="default"/>
        <w:sz w:val="20"/>
      </w:rPr>
    </w:lvl>
    <w:lvl w:ilvl="4" w:tentative="1">
      <w:start w:val="1"/>
      <w:numFmt w:val="bullet"/>
      <w:lvlText w:val=""/>
      <w:lvlJc w:val="left"/>
      <w:pPr>
        <w:tabs>
          <w:tab w:val="num" w:pos="3441"/>
        </w:tabs>
        <w:ind w:left="3441" w:hanging="360"/>
      </w:pPr>
      <w:rPr>
        <w:rFonts w:ascii="Wingdings" w:hAnsi="Wingdings" w:hint="default"/>
        <w:sz w:val="20"/>
      </w:rPr>
    </w:lvl>
    <w:lvl w:ilvl="5" w:tentative="1">
      <w:start w:val="1"/>
      <w:numFmt w:val="bullet"/>
      <w:lvlText w:val=""/>
      <w:lvlJc w:val="left"/>
      <w:pPr>
        <w:tabs>
          <w:tab w:val="num" w:pos="4161"/>
        </w:tabs>
        <w:ind w:left="4161" w:hanging="360"/>
      </w:pPr>
      <w:rPr>
        <w:rFonts w:ascii="Wingdings" w:hAnsi="Wingdings" w:hint="default"/>
        <w:sz w:val="20"/>
      </w:rPr>
    </w:lvl>
    <w:lvl w:ilvl="6" w:tentative="1">
      <w:start w:val="1"/>
      <w:numFmt w:val="bullet"/>
      <w:lvlText w:val=""/>
      <w:lvlJc w:val="left"/>
      <w:pPr>
        <w:tabs>
          <w:tab w:val="num" w:pos="4881"/>
        </w:tabs>
        <w:ind w:left="4881" w:hanging="360"/>
      </w:pPr>
      <w:rPr>
        <w:rFonts w:ascii="Wingdings" w:hAnsi="Wingdings" w:hint="default"/>
        <w:sz w:val="20"/>
      </w:rPr>
    </w:lvl>
    <w:lvl w:ilvl="7" w:tentative="1">
      <w:start w:val="1"/>
      <w:numFmt w:val="bullet"/>
      <w:lvlText w:val=""/>
      <w:lvlJc w:val="left"/>
      <w:pPr>
        <w:tabs>
          <w:tab w:val="num" w:pos="5601"/>
        </w:tabs>
        <w:ind w:left="5601" w:hanging="360"/>
      </w:pPr>
      <w:rPr>
        <w:rFonts w:ascii="Wingdings" w:hAnsi="Wingdings" w:hint="default"/>
        <w:sz w:val="20"/>
      </w:rPr>
    </w:lvl>
    <w:lvl w:ilvl="8" w:tentative="1">
      <w:start w:val="1"/>
      <w:numFmt w:val="bullet"/>
      <w:lvlText w:val=""/>
      <w:lvlJc w:val="left"/>
      <w:pPr>
        <w:tabs>
          <w:tab w:val="num" w:pos="6321"/>
        </w:tabs>
        <w:ind w:left="6321" w:hanging="360"/>
      </w:pPr>
      <w:rPr>
        <w:rFonts w:ascii="Wingdings" w:hAnsi="Wingdings" w:hint="default"/>
        <w:sz w:val="20"/>
      </w:rPr>
    </w:lvl>
  </w:abstractNum>
  <w:abstractNum w:abstractNumId="19" w15:restartNumberingAfterBreak="0">
    <w:nsid w:val="365B06C9"/>
    <w:multiLevelType w:val="multilevel"/>
    <w:tmpl w:val="F5181F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233DEB"/>
    <w:multiLevelType w:val="multilevel"/>
    <w:tmpl w:val="538CB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8F3A46"/>
    <w:multiLevelType w:val="multilevel"/>
    <w:tmpl w:val="AC3641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E869A9"/>
    <w:multiLevelType w:val="multilevel"/>
    <w:tmpl w:val="8AF438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A10A07"/>
    <w:multiLevelType w:val="multilevel"/>
    <w:tmpl w:val="D02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7F07F1"/>
    <w:multiLevelType w:val="multilevel"/>
    <w:tmpl w:val="A65C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46322F"/>
    <w:multiLevelType w:val="multilevel"/>
    <w:tmpl w:val="FCBC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5C0103"/>
    <w:multiLevelType w:val="multilevel"/>
    <w:tmpl w:val="22428E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C1394D"/>
    <w:multiLevelType w:val="multilevel"/>
    <w:tmpl w:val="F3CA22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8A370F"/>
    <w:multiLevelType w:val="multilevel"/>
    <w:tmpl w:val="D960F9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336FB4"/>
    <w:multiLevelType w:val="multilevel"/>
    <w:tmpl w:val="2C2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18389E"/>
    <w:multiLevelType w:val="multilevel"/>
    <w:tmpl w:val="6D247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8D7E06"/>
    <w:multiLevelType w:val="multilevel"/>
    <w:tmpl w:val="14E4B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A94FBB"/>
    <w:multiLevelType w:val="multilevel"/>
    <w:tmpl w:val="FA9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744BE2"/>
    <w:multiLevelType w:val="multilevel"/>
    <w:tmpl w:val="D490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F44A93"/>
    <w:multiLevelType w:val="multilevel"/>
    <w:tmpl w:val="3D36C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33"/>
  </w:num>
  <w:num w:numId="3">
    <w:abstractNumId w:val="10"/>
  </w:num>
  <w:num w:numId="4">
    <w:abstractNumId w:val="29"/>
  </w:num>
  <w:num w:numId="5">
    <w:abstractNumId w:val="32"/>
  </w:num>
  <w:num w:numId="6">
    <w:abstractNumId w:val="18"/>
  </w:num>
  <w:num w:numId="7">
    <w:abstractNumId w:val="9"/>
  </w:num>
  <w:num w:numId="8">
    <w:abstractNumId w:val="13"/>
  </w:num>
  <w:num w:numId="9">
    <w:abstractNumId w:val="12"/>
  </w:num>
  <w:num w:numId="10">
    <w:abstractNumId w:val="25"/>
  </w:num>
  <w:num w:numId="11">
    <w:abstractNumId w:val="24"/>
  </w:num>
  <w:num w:numId="12">
    <w:abstractNumId w:val="6"/>
  </w:num>
  <w:num w:numId="13">
    <w:abstractNumId w:val="17"/>
  </w:num>
  <w:num w:numId="14">
    <w:abstractNumId w:val="11"/>
  </w:num>
  <w:num w:numId="15">
    <w:abstractNumId w:val="22"/>
  </w:num>
  <w:num w:numId="16">
    <w:abstractNumId w:val="20"/>
  </w:num>
  <w:num w:numId="17">
    <w:abstractNumId w:val="8"/>
  </w:num>
  <w:num w:numId="18">
    <w:abstractNumId w:val="28"/>
  </w:num>
  <w:num w:numId="19">
    <w:abstractNumId w:val="26"/>
  </w:num>
  <w:num w:numId="20">
    <w:abstractNumId w:val="16"/>
  </w:num>
  <w:num w:numId="21">
    <w:abstractNumId w:val="2"/>
  </w:num>
  <w:num w:numId="22">
    <w:abstractNumId w:val="34"/>
  </w:num>
  <w:num w:numId="23">
    <w:abstractNumId w:val="30"/>
  </w:num>
  <w:num w:numId="24">
    <w:abstractNumId w:val="14"/>
  </w:num>
  <w:num w:numId="25">
    <w:abstractNumId w:val="7"/>
  </w:num>
  <w:num w:numId="26">
    <w:abstractNumId w:val="0"/>
  </w:num>
  <w:num w:numId="27">
    <w:abstractNumId w:val="31"/>
  </w:num>
  <w:num w:numId="28">
    <w:abstractNumId w:val="19"/>
  </w:num>
  <w:num w:numId="29">
    <w:abstractNumId w:val="3"/>
  </w:num>
  <w:num w:numId="30">
    <w:abstractNumId w:val="21"/>
  </w:num>
  <w:num w:numId="31">
    <w:abstractNumId w:val="27"/>
  </w:num>
  <w:num w:numId="32">
    <w:abstractNumId w:val="5"/>
  </w:num>
  <w:num w:numId="33">
    <w:abstractNumId w:val="4"/>
  </w:num>
  <w:num w:numId="34">
    <w:abstractNumId w:val="15"/>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96B"/>
    <w:rsid w:val="00267536"/>
    <w:rsid w:val="00277A87"/>
    <w:rsid w:val="00503492"/>
    <w:rsid w:val="0052196B"/>
    <w:rsid w:val="00690C48"/>
    <w:rsid w:val="006A06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C6D204-16BD-4A4A-BF88-A7952835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52196B"/>
    <w:pPr>
      <w:spacing w:before="100" w:beforeAutospacing="1" w:after="240" w:line="240" w:lineRule="auto"/>
      <w:outlineLvl w:val="0"/>
    </w:pPr>
    <w:rPr>
      <w:rFonts w:ascii="Oswald" w:eastAsia="Times New Roman" w:hAnsi="Oswald" w:cs="Times New Roman"/>
      <w:caps/>
      <w:spacing w:val="30"/>
      <w:kern w:val="36"/>
      <w:sz w:val="36"/>
      <w:szCs w:val="36"/>
      <w:lang w:eastAsia="fr-FR"/>
    </w:rPr>
  </w:style>
  <w:style w:type="paragraph" w:styleId="Titre3">
    <w:name w:val="heading 3"/>
    <w:basedOn w:val="Normal"/>
    <w:next w:val="Normal"/>
    <w:link w:val="Titre3Car"/>
    <w:uiPriority w:val="9"/>
    <w:semiHidden/>
    <w:unhideWhenUsed/>
    <w:qFormat/>
    <w:rsid w:val="00690C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96B"/>
    <w:rPr>
      <w:rFonts w:ascii="Oswald" w:eastAsia="Times New Roman" w:hAnsi="Oswald" w:cs="Times New Roman"/>
      <w:caps/>
      <w:spacing w:val="30"/>
      <w:kern w:val="36"/>
      <w:sz w:val="36"/>
      <w:szCs w:val="36"/>
      <w:lang w:eastAsia="fr-FR"/>
    </w:rPr>
  </w:style>
  <w:style w:type="character" w:styleId="Lienhypertexte">
    <w:name w:val="Hyperlink"/>
    <w:basedOn w:val="Policepardfaut"/>
    <w:uiPriority w:val="99"/>
    <w:semiHidden/>
    <w:unhideWhenUsed/>
    <w:rsid w:val="0052196B"/>
    <w:rPr>
      <w:strike w:val="0"/>
      <w:dstrike w:val="0"/>
      <w:color w:val="E1122A"/>
      <w:u w:val="none"/>
      <w:effect w:val="none"/>
    </w:rPr>
  </w:style>
  <w:style w:type="character" w:styleId="Accentuation">
    <w:name w:val="Emphasis"/>
    <w:basedOn w:val="Policepardfaut"/>
    <w:uiPriority w:val="20"/>
    <w:qFormat/>
    <w:rsid w:val="0052196B"/>
    <w:rPr>
      <w:i/>
      <w:iCs/>
    </w:rPr>
  </w:style>
  <w:style w:type="character" w:styleId="lev">
    <w:name w:val="Strong"/>
    <w:basedOn w:val="Policepardfaut"/>
    <w:uiPriority w:val="22"/>
    <w:qFormat/>
    <w:rsid w:val="0052196B"/>
    <w:rPr>
      <w:b/>
      <w:bCs/>
    </w:rPr>
  </w:style>
  <w:style w:type="paragraph" w:styleId="NormalWeb">
    <w:name w:val="Normal (Web)"/>
    <w:basedOn w:val="Normal"/>
    <w:uiPriority w:val="99"/>
    <w:semiHidden/>
    <w:unhideWhenUsed/>
    <w:rsid w:val="0052196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0349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3492"/>
    <w:rPr>
      <w:rFonts w:ascii="Segoe UI" w:hAnsi="Segoe UI" w:cs="Segoe UI"/>
      <w:sz w:val="18"/>
      <w:szCs w:val="18"/>
    </w:rPr>
  </w:style>
  <w:style w:type="character" w:customStyle="1" w:styleId="Titre3Car">
    <w:name w:val="Titre 3 Car"/>
    <w:basedOn w:val="Policepardfaut"/>
    <w:link w:val="Titre3"/>
    <w:uiPriority w:val="9"/>
    <w:semiHidden/>
    <w:rsid w:val="00690C48"/>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690C48"/>
    <w:pPr>
      <w:tabs>
        <w:tab w:val="center" w:pos="4536"/>
        <w:tab w:val="right" w:pos="9072"/>
      </w:tabs>
      <w:spacing w:after="0" w:line="240" w:lineRule="auto"/>
    </w:pPr>
  </w:style>
  <w:style w:type="character" w:customStyle="1" w:styleId="En-tteCar">
    <w:name w:val="En-tête Car"/>
    <w:basedOn w:val="Policepardfaut"/>
    <w:link w:val="En-tte"/>
    <w:uiPriority w:val="99"/>
    <w:rsid w:val="00690C48"/>
  </w:style>
  <w:style w:type="paragraph" w:styleId="Pieddepage">
    <w:name w:val="footer"/>
    <w:basedOn w:val="Normal"/>
    <w:link w:val="PieddepageCar"/>
    <w:uiPriority w:val="99"/>
    <w:unhideWhenUsed/>
    <w:rsid w:val="00690C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0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8580">
      <w:bodyDiv w:val="1"/>
      <w:marLeft w:val="0"/>
      <w:marRight w:val="0"/>
      <w:marTop w:val="0"/>
      <w:marBottom w:val="15"/>
      <w:divBdr>
        <w:top w:val="none" w:sz="0" w:space="0" w:color="auto"/>
        <w:left w:val="none" w:sz="0" w:space="0" w:color="auto"/>
        <w:bottom w:val="none" w:sz="0" w:space="0" w:color="auto"/>
        <w:right w:val="none" w:sz="0" w:space="0" w:color="auto"/>
      </w:divBdr>
      <w:divsChild>
        <w:div w:id="1026977846">
          <w:marLeft w:val="0"/>
          <w:marRight w:val="0"/>
          <w:marTop w:val="0"/>
          <w:marBottom w:val="0"/>
          <w:divBdr>
            <w:top w:val="none" w:sz="0" w:space="0" w:color="auto"/>
            <w:left w:val="none" w:sz="0" w:space="0" w:color="auto"/>
            <w:bottom w:val="none" w:sz="0" w:space="0" w:color="auto"/>
            <w:right w:val="none" w:sz="0" w:space="0" w:color="auto"/>
          </w:divBdr>
          <w:divsChild>
            <w:div w:id="1244995534">
              <w:marLeft w:val="0"/>
              <w:marRight w:val="0"/>
              <w:marTop w:val="0"/>
              <w:marBottom w:val="0"/>
              <w:divBdr>
                <w:top w:val="none" w:sz="0" w:space="0" w:color="auto"/>
                <w:left w:val="none" w:sz="0" w:space="0" w:color="auto"/>
                <w:bottom w:val="none" w:sz="0" w:space="0" w:color="auto"/>
                <w:right w:val="none" w:sz="0" w:space="0" w:color="auto"/>
              </w:divBdr>
              <w:divsChild>
                <w:div w:id="1523469616">
                  <w:marLeft w:val="0"/>
                  <w:marRight w:val="0"/>
                  <w:marTop w:val="0"/>
                  <w:marBottom w:val="0"/>
                  <w:divBdr>
                    <w:top w:val="none" w:sz="0" w:space="0" w:color="auto"/>
                    <w:left w:val="none" w:sz="0" w:space="0" w:color="auto"/>
                    <w:bottom w:val="none" w:sz="0" w:space="0" w:color="auto"/>
                    <w:right w:val="none" w:sz="0" w:space="0" w:color="auto"/>
                  </w:divBdr>
                  <w:divsChild>
                    <w:div w:id="1746759210">
                      <w:marLeft w:val="0"/>
                      <w:marRight w:val="0"/>
                      <w:marTop w:val="0"/>
                      <w:marBottom w:val="0"/>
                      <w:divBdr>
                        <w:top w:val="none" w:sz="0" w:space="0" w:color="auto"/>
                        <w:left w:val="none" w:sz="0" w:space="0" w:color="auto"/>
                        <w:bottom w:val="none" w:sz="0" w:space="0" w:color="auto"/>
                        <w:right w:val="none" w:sz="0" w:space="0" w:color="auto"/>
                      </w:divBdr>
                      <w:divsChild>
                        <w:div w:id="1448811958">
                          <w:marLeft w:val="0"/>
                          <w:marRight w:val="0"/>
                          <w:marTop w:val="0"/>
                          <w:marBottom w:val="0"/>
                          <w:divBdr>
                            <w:top w:val="none" w:sz="0" w:space="0" w:color="auto"/>
                            <w:left w:val="none" w:sz="0" w:space="0" w:color="auto"/>
                            <w:bottom w:val="none" w:sz="0" w:space="0" w:color="auto"/>
                            <w:right w:val="none" w:sz="0" w:space="0" w:color="auto"/>
                          </w:divBdr>
                          <w:divsChild>
                            <w:div w:id="548881211">
                              <w:marLeft w:val="0"/>
                              <w:marRight w:val="0"/>
                              <w:marTop w:val="0"/>
                              <w:marBottom w:val="0"/>
                              <w:divBdr>
                                <w:top w:val="none" w:sz="0" w:space="0" w:color="auto"/>
                                <w:left w:val="none" w:sz="0" w:space="0" w:color="auto"/>
                                <w:bottom w:val="none" w:sz="0" w:space="0" w:color="auto"/>
                                <w:right w:val="none" w:sz="0" w:space="0" w:color="auto"/>
                              </w:divBdr>
                              <w:divsChild>
                                <w:div w:id="1453479419">
                                  <w:marLeft w:val="0"/>
                                  <w:marRight w:val="0"/>
                                  <w:marTop w:val="0"/>
                                  <w:marBottom w:val="0"/>
                                  <w:divBdr>
                                    <w:top w:val="none" w:sz="0" w:space="0" w:color="auto"/>
                                    <w:left w:val="none" w:sz="0" w:space="0" w:color="auto"/>
                                    <w:bottom w:val="none" w:sz="0" w:space="0" w:color="auto"/>
                                    <w:right w:val="none" w:sz="0" w:space="0" w:color="auto"/>
                                  </w:divBdr>
                                  <w:divsChild>
                                    <w:div w:id="306201997">
                                      <w:marLeft w:val="150"/>
                                      <w:marRight w:val="150"/>
                                      <w:marTop w:val="375"/>
                                      <w:marBottom w:val="375"/>
                                      <w:divBdr>
                                        <w:top w:val="none" w:sz="0" w:space="0" w:color="auto"/>
                                        <w:left w:val="none" w:sz="0" w:space="0" w:color="auto"/>
                                        <w:bottom w:val="none" w:sz="0" w:space="0" w:color="auto"/>
                                        <w:right w:val="none" w:sz="0" w:space="0" w:color="auto"/>
                                      </w:divBdr>
                                      <w:divsChild>
                                        <w:div w:id="2031951394">
                                          <w:marLeft w:val="0"/>
                                          <w:marRight w:val="0"/>
                                          <w:marTop w:val="0"/>
                                          <w:marBottom w:val="0"/>
                                          <w:divBdr>
                                            <w:top w:val="none" w:sz="0" w:space="0" w:color="auto"/>
                                            <w:left w:val="none" w:sz="0" w:space="0" w:color="auto"/>
                                            <w:bottom w:val="none" w:sz="0" w:space="0" w:color="auto"/>
                                            <w:right w:val="none" w:sz="0" w:space="0" w:color="auto"/>
                                          </w:divBdr>
                                          <w:divsChild>
                                            <w:div w:id="414983594">
                                              <w:marLeft w:val="0"/>
                                              <w:marRight w:val="0"/>
                                              <w:marTop w:val="0"/>
                                              <w:marBottom w:val="0"/>
                                              <w:divBdr>
                                                <w:top w:val="none" w:sz="0" w:space="0" w:color="auto"/>
                                                <w:left w:val="none" w:sz="0" w:space="0" w:color="auto"/>
                                                <w:bottom w:val="none" w:sz="0" w:space="0" w:color="auto"/>
                                                <w:right w:val="none" w:sz="0" w:space="0" w:color="auto"/>
                                              </w:divBdr>
                                              <w:divsChild>
                                                <w:div w:id="645089716">
                                                  <w:marLeft w:val="0"/>
                                                  <w:marRight w:val="0"/>
                                                  <w:marTop w:val="0"/>
                                                  <w:marBottom w:val="0"/>
                                                  <w:divBdr>
                                                    <w:top w:val="none" w:sz="0" w:space="0" w:color="auto"/>
                                                    <w:left w:val="none" w:sz="0" w:space="0" w:color="auto"/>
                                                    <w:bottom w:val="none" w:sz="0" w:space="0" w:color="auto"/>
                                                    <w:right w:val="none" w:sz="0" w:space="0" w:color="auto"/>
                                                  </w:divBdr>
                                                  <w:divsChild>
                                                    <w:div w:id="177100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18783">
      <w:bodyDiv w:val="1"/>
      <w:marLeft w:val="0"/>
      <w:marRight w:val="0"/>
      <w:marTop w:val="0"/>
      <w:marBottom w:val="0"/>
      <w:divBdr>
        <w:top w:val="none" w:sz="0" w:space="0" w:color="auto"/>
        <w:left w:val="none" w:sz="0" w:space="0" w:color="auto"/>
        <w:bottom w:val="none" w:sz="0" w:space="0" w:color="auto"/>
        <w:right w:val="none" w:sz="0" w:space="0" w:color="auto"/>
      </w:divBdr>
      <w:divsChild>
        <w:div w:id="1562667322">
          <w:marLeft w:val="0"/>
          <w:marRight w:val="0"/>
          <w:marTop w:val="0"/>
          <w:marBottom w:val="0"/>
          <w:divBdr>
            <w:top w:val="none" w:sz="0" w:space="0" w:color="auto"/>
            <w:left w:val="none" w:sz="0" w:space="0" w:color="auto"/>
            <w:bottom w:val="none" w:sz="0" w:space="0" w:color="auto"/>
            <w:right w:val="none" w:sz="0" w:space="0" w:color="auto"/>
          </w:divBdr>
          <w:divsChild>
            <w:div w:id="1867060441">
              <w:marLeft w:val="0"/>
              <w:marRight w:val="0"/>
              <w:marTop w:val="0"/>
              <w:marBottom w:val="0"/>
              <w:divBdr>
                <w:top w:val="none" w:sz="0" w:space="0" w:color="auto"/>
                <w:left w:val="none" w:sz="0" w:space="0" w:color="auto"/>
                <w:bottom w:val="none" w:sz="0" w:space="0" w:color="auto"/>
                <w:right w:val="none" w:sz="0" w:space="0" w:color="auto"/>
              </w:divBdr>
              <w:divsChild>
                <w:div w:id="1361860644">
                  <w:marLeft w:val="0"/>
                  <w:marRight w:val="0"/>
                  <w:marTop w:val="0"/>
                  <w:marBottom w:val="0"/>
                  <w:divBdr>
                    <w:top w:val="none" w:sz="0" w:space="0" w:color="auto"/>
                    <w:left w:val="none" w:sz="0" w:space="0" w:color="auto"/>
                    <w:bottom w:val="none" w:sz="0" w:space="0" w:color="auto"/>
                    <w:right w:val="none" w:sz="0" w:space="0" w:color="auto"/>
                  </w:divBdr>
                  <w:divsChild>
                    <w:div w:id="2097357825">
                      <w:marLeft w:val="0"/>
                      <w:marRight w:val="0"/>
                      <w:marTop w:val="0"/>
                      <w:marBottom w:val="0"/>
                      <w:divBdr>
                        <w:top w:val="none" w:sz="0" w:space="0" w:color="auto"/>
                        <w:left w:val="none" w:sz="0" w:space="0" w:color="auto"/>
                        <w:bottom w:val="none" w:sz="0" w:space="0" w:color="auto"/>
                        <w:right w:val="none" w:sz="0" w:space="0" w:color="auto"/>
                      </w:divBdr>
                      <w:divsChild>
                        <w:div w:id="2055275233">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sChild>
        </w:div>
      </w:divsChild>
    </w:div>
    <w:div w:id="839613644">
      <w:bodyDiv w:val="1"/>
      <w:marLeft w:val="0"/>
      <w:marRight w:val="0"/>
      <w:marTop w:val="0"/>
      <w:marBottom w:val="15"/>
      <w:divBdr>
        <w:top w:val="none" w:sz="0" w:space="0" w:color="auto"/>
        <w:left w:val="none" w:sz="0" w:space="0" w:color="auto"/>
        <w:bottom w:val="none" w:sz="0" w:space="0" w:color="auto"/>
        <w:right w:val="none" w:sz="0" w:space="0" w:color="auto"/>
      </w:divBdr>
      <w:divsChild>
        <w:div w:id="655495053">
          <w:marLeft w:val="0"/>
          <w:marRight w:val="0"/>
          <w:marTop w:val="0"/>
          <w:marBottom w:val="0"/>
          <w:divBdr>
            <w:top w:val="none" w:sz="0" w:space="0" w:color="auto"/>
            <w:left w:val="none" w:sz="0" w:space="0" w:color="auto"/>
            <w:bottom w:val="none" w:sz="0" w:space="0" w:color="auto"/>
            <w:right w:val="none" w:sz="0" w:space="0" w:color="auto"/>
          </w:divBdr>
          <w:divsChild>
            <w:div w:id="126167364">
              <w:marLeft w:val="0"/>
              <w:marRight w:val="0"/>
              <w:marTop w:val="0"/>
              <w:marBottom w:val="0"/>
              <w:divBdr>
                <w:top w:val="none" w:sz="0" w:space="0" w:color="auto"/>
                <w:left w:val="none" w:sz="0" w:space="0" w:color="auto"/>
                <w:bottom w:val="none" w:sz="0" w:space="0" w:color="auto"/>
                <w:right w:val="none" w:sz="0" w:space="0" w:color="auto"/>
              </w:divBdr>
              <w:divsChild>
                <w:div w:id="1905792602">
                  <w:marLeft w:val="0"/>
                  <w:marRight w:val="0"/>
                  <w:marTop w:val="0"/>
                  <w:marBottom w:val="0"/>
                  <w:divBdr>
                    <w:top w:val="none" w:sz="0" w:space="0" w:color="auto"/>
                    <w:left w:val="none" w:sz="0" w:space="0" w:color="auto"/>
                    <w:bottom w:val="none" w:sz="0" w:space="0" w:color="auto"/>
                    <w:right w:val="none" w:sz="0" w:space="0" w:color="auto"/>
                  </w:divBdr>
                  <w:divsChild>
                    <w:div w:id="912474103">
                      <w:marLeft w:val="0"/>
                      <w:marRight w:val="0"/>
                      <w:marTop w:val="0"/>
                      <w:marBottom w:val="0"/>
                      <w:divBdr>
                        <w:top w:val="none" w:sz="0" w:space="0" w:color="auto"/>
                        <w:left w:val="none" w:sz="0" w:space="0" w:color="auto"/>
                        <w:bottom w:val="none" w:sz="0" w:space="0" w:color="auto"/>
                        <w:right w:val="none" w:sz="0" w:space="0" w:color="auto"/>
                      </w:divBdr>
                      <w:divsChild>
                        <w:div w:id="1455639679">
                          <w:marLeft w:val="0"/>
                          <w:marRight w:val="0"/>
                          <w:marTop w:val="0"/>
                          <w:marBottom w:val="0"/>
                          <w:divBdr>
                            <w:top w:val="none" w:sz="0" w:space="0" w:color="auto"/>
                            <w:left w:val="none" w:sz="0" w:space="0" w:color="auto"/>
                            <w:bottom w:val="none" w:sz="0" w:space="0" w:color="auto"/>
                            <w:right w:val="none" w:sz="0" w:space="0" w:color="auto"/>
                          </w:divBdr>
                          <w:divsChild>
                            <w:div w:id="2057586041">
                              <w:marLeft w:val="0"/>
                              <w:marRight w:val="0"/>
                              <w:marTop w:val="0"/>
                              <w:marBottom w:val="0"/>
                              <w:divBdr>
                                <w:top w:val="none" w:sz="0" w:space="0" w:color="auto"/>
                                <w:left w:val="none" w:sz="0" w:space="0" w:color="auto"/>
                                <w:bottom w:val="none" w:sz="0" w:space="0" w:color="auto"/>
                                <w:right w:val="none" w:sz="0" w:space="0" w:color="auto"/>
                              </w:divBdr>
                              <w:divsChild>
                                <w:div w:id="806553113">
                                  <w:marLeft w:val="0"/>
                                  <w:marRight w:val="0"/>
                                  <w:marTop w:val="0"/>
                                  <w:marBottom w:val="0"/>
                                  <w:divBdr>
                                    <w:top w:val="none" w:sz="0" w:space="0" w:color="auto"/>
                                    <w:left w:val="none" w:sz="0" w:space="0" w:color="auto"/>
                                    <w:bottom w:val="none" w:sz="0" w:space="0" w:color="auto"/>
                                    <w:right w:val="none" w:sz="0" w:space="0" w:color="auto"/>
                                  </w:divBdr>
                                  <w:divsChild>
                                    <w:div w:id="492454347">
                                      <w:marLeft w:val="150"/>
                                      <w:marRight w:val="150"/>
                                      <w:marTop w:val="375"/>
                                      <w:marBottom w:val="375"/>
                                      <w:divBdr>
                                        <w:top w:val="none" w:sz="0" w:space="0" w:color="auto"/>
                                        <w:left w:val="none" w:sz="0" w:space="0" w:color="auto"/>
                                        <w:bottom w:val="none" w:sz="0" w:space="0" w:color="auto"/>
                                        <w:right w:val="none" w:sz="0" w:space="0" w:color="auto"/>
                                      </w:divBdr>
                                      <w:divsChild>
                                        <w:div w:id="1216769696">
                                          <w:marLeft w:val="0"/>
                                          <w:marRight w:val="0"/>
                                          <w:marTop w:val="0"/>
                                          <w:marBottom w:val="0"/>
                                          <w:divBdr>
                                            <w:top w:val="none" w:sz="0" w:space="0" w:color="auto"/>
                                            <w:left w:val="none" w:sz="0" w:space="0" w:color="auto"/>
                                            <w:bottom w:val="none" w:sz="0" w:space="0" w:color="auto"/>
                                            <w:right w:val="none" w:sz="0" w:space="0" w:color="auto"/>
                                          </w:divBdr>
                                          <w:divsChild>
                                            <w:div w:id="1861432405">
                                              <w:marLeft w:val="0"/>
                                              <w:marRight w:val="0"/>
                                              <w:marTop w:val="0"/>
                                              <w:marBottom w:val="0"/>
                                              <w:divBdr>
                                                <w:top w:val="none" w:sz="0" w:space="0" w:color="auto"/>
                                                <w:left w:val="none" w:sz="0" w:space="0" w:color="auto"/>
                                                <w:bottom w:val="none" w:sz="0" w:space="0" w:color="auto"/>
                                                <w:right w:val="none" w:sz="0" w:space="0" w:color="auto"/>
                                              </w:divBdr>
                                              <w:divsChild>
                                                <w:div w:id="1403722450">
                                                  <w:marLeft w:val="0"/>
                                                  <w:marRight w:val="0"/>
                                                  <w:marTop w:val="0"/>
                                                  <w:marBottom w:val="0"/>
                                                  <w:divBdr>
                                                    <w:top w:val="none" w:sz="0" w:space="0" w:color="auto"/>
                                                    <w:left w:val="none" w:sz="0" w:space="0" w:color="auto"/>
                                                    <w:bottom w:val="none" w:sz="0" w:space="0" w:color="auto"/>
                                                    <w:right w:val="none" w:sz="0" w:space="0" w:color="auto"/>
                                                  </w:divBdr>
                                                  <w:divsChild>
                                                    <w:div w:id="868881184">
                                                      <w:marLeft w:val="0"/>
                                                      <w:marRight w:val="0"/>
                                                      <w:marTop w:val="0"/>
                                                      <w:marBottom w:val="0"/>
                                                      <w:divBdr>
                                                        <w:top w:val="none" w:sz="0" w:space="0" w:color="auto"/>
                                                        <w:left w:val="none" w:sz="0" w:space="0" w:color="auto"/>
                                                        <w:bottom w:val="none" w:sz="0" w:space="0" w:color="auto"/>
                                                        <w:right w:val="none" w:sz="0" w:space="0" w:color="auto"/>
                                                      </w:divBdr>
                                                    </w:div>
                                                    <w:div w:id="663240112">
                                                      <w:marLeft w:val="0"/>
                                                      <w:marRight w:val="0"/>
                                                      <w:marTop w:val="0"/>
                                                      <w:marBottom w:val="0"/>
                                                      <w:divBdr>
                                                        <w:top w:val="none" w:sz="0" w:space="0" w:color="auto"/>
                                                        <w:left w:val="none" w:sz="0" w:space="0" w:color="auto"/>
                                                        <w:bottom w:val="none" w:sz="0" w:space="0" w:color="auto"/>
                                                        <w:right w:val="none" w:sz="0" w:space="0" w:color="auto"/>
                                                      </w:divBdr>
                                                    </w:div>
                                                    <w:div w:id="620185529">
                                                      <w:marLeft w:val="0"/>
                                                      <w:marRight w:val="0"/>
                                                      <w:marTop w:val="0"/>
                                                      <w:marBottom w:val="0"/>
                                                      <w:divBdr>
                                                        <w:top w:val="none" w:sz="0" w:space="0" w:color="auto"/>
                                                        <w:left w:val="none" w:sz="0" w:space="0" w:color="auto"/>
                                                        <w:bottom w:val="none" w:sz="0" w:space="0" w:color="auto"/>
                                                        <w:right w:val="none" w:sz="0" w:space="0" w:color="auto"/>
                                                      </w:divBdr>
                                                    </w:div>
                                                    <w:div w:id="1285847121">
                                                      <w:marLeft w:val="0"/>
                                                      <w:marRight w:val="0"/>
                                                      <w:marTop w:val="0"/>
                                                      <w:marBottom w:val="0"/>
                                                      <w:divBdr>
                                                        <w:top w:val="none" w:sz="0" w:space="0" w:color="auto"/>
                                                        <w:left w:val="none" w:sz="0" w:space="0" w:color="auto"/>
                                                        <w:bottom w:val="none" w:sz="0" w:space="0" w:color="auto"/>
                                                        <w:right w:val="none" w:sz="0" w:space="0" w:color="auto"/>
                                                      </w:divBdr>
                                                    </w:div>
                                                    <w:div w:id="74213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ru99.com/bill-material-bom-sap-pp.html" TargetMode="Externa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hyperlink" Target="http://cdn.guru99.com/images/SAP_PP/092615_0833_BillofMater17.png" TargetMode="External"/><Relationship Id="rId3" Type="http://schemas.openxmlformats.org/officeDocument/2006/relationships/settings" Target="settings.xml"/><Relationship Id="rId21" Type="http://schemas.openxmlformats.org/officeDocument/2006/relationships/hyperlink" Target="http://cdn.guru99.com/images/SAP_PP/092615_0833_BillofMater7.png" TargetMode="External"/><Relationship Id="rId34" Type="http://schemas.openxmlformats.org/officeDocument/2006/relationships/image" Target="media/image11.png"/><Relationship Id="rId42" Type="http://schemas.openxmlformats.org/officeDocument/2006/relationships/image" Target="media/image14.png"/><Relationship Id="rId47" Type="http://schemas.openxmlformats.org/officeDocument/2006/relationships/theme" Target="theme/theme1.xml"/><Relationship Id="rId7" Type="http://schemas.openxmlformats.org/officeDocument/2006/relationships/hyperlink" Target="http://www.guru99.com/bill-material-bom-sap-pp.html" TargetMode="External"/><Relationship Id="rId12" Type="http://schemas.openxmlformats.org/officeDocument/2006/relationships/hyperlink" Target="http://cdn.guru99.com/images/SAP_PP/092615_0833_BillofMater2.png" TargetMode="External"/><Relationship Id="rId17" Type="http://schemas.openxmlformats.org/officeDocument/2006/relationships/hyperlink" Target="http://cdn.guru99.com/images/SAP_PP/092615_0833_BillofMater5.png" TargetMode="External"/><Relationship Id="rId25" Type="http://schemas.openxmlformats.org/officeDocument/2006/relationships/hyperlink" Target="http://cdn.guru99.com/images/SAP_PP/092615_0833_BillofMater9.png" TargetMode="External"/><Relationship Id="rId33" Type="http://schemas.openxmlformats.org/officeDocument/2006/relationships/hyperlink" Target="http://cdn.guru99.com/images/SAP_PP/092615_0833_BillofMater14.png" TargetMode="External"/><Relationship Id="rId38" Type="http://schemas.openxmlformats.org/officeDocument/2006/relationships/image" Target="media/image13.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cdn.guru99.com/images/SAP_PP/092615_0833_BillofMater11.png" TargetMode="External"/><Relationship Id="rId41" Type="http://schemas.openxmlformats.org/officeDocument/2006/relationships/hyperlink" Target="http://cdn.guru99.com/images/SAP_PP/092615_0833_BillofMater19.p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hyperlink" Target="http://cdn.guru99.com/images/SAP_PP/092615_0833_BillofMater13.png" TargetMode="External"/><Relationship Id="rId37" Type="http://schemas.openxmlformats.org/officeDocument/2006/relationships/hyperlink" Target="http://cdn.guru99.com/images/SAP_PP/092615_0833_BillofMater16.png" TargetMode="External"/><Relationship Id="rId40" Type="http://schemas.openxmlformats.org/officeDocument/2006/relationships/hyperlink" Target="http://cdn.guru99.com/images/SAP_PP/092615_0833_BillofMater18.png"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cdn.guru99.com/images/SAP_PP/092615_0833_BillofMater4.png" TargetMode="External"/><Relationship Id="rId23" Type="http://schemas.openxmlformats.org/officeDocument/2006/relationships/hyperlink" Target="http://cdn.guru99.com/images/SAP_PP/092615_0833_BillofMater8.png" TargetMode="External"/><Relationship Id="rId28" Type="http://schemas.openxmlformats.org/officeDocument/2006/relationships/image" Target="media/image9.png"/><Relationship Id="rId36" Type="http://schemas.openxmlformats.org/officeDocument/2006/relationships/image" Target="media/image12.png"/><Relationship Id="rId10" Type="http://schemas.openxmlformats.org/officeDocument/2006/relationships/hyperlink" Target="http://cdn.guru99.com/images/SAP_PP/092615_0833_BillofMater1.png" TargetMode="External"/><Relationship Id="rId19" Type="http://schemas.openxmlformats.org/officeDocument/2006/relationships/hyperlink" Target="http://cdn.guru99.com/images/SAP_PP/092615_0833_BillofMater6.png" TargetMode="External"/><Relationship Id="rId31" Type="http://schemas.openxmlformats.org/officeDocument/2006/relationships/hyperlink" Target="http://cdn.guru99.com/images/SAP_PP/092615_0833_BillofMater12.png" TargetMode="External"/><Relationship Id="rId44"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hyperlink" Target="http://www.guru99.com/bill-material-bom-sap-pp.html" TargetMode="External"/><Relationship Id="rId14" Type="http://schemas.openxmlformats.org/officeDocument/2006/relationships/hyperlink" Target="http://cdn.guru99.com/images/SAP_PP/092615_0833_BillofMater3.png" TargetMode="External"/><Relationship Id="rId22" Type="http://schemas.openxmlformats.org/officeDocument/2006/relationships/image" Target="media/image6.png"/><Relationship Id="rId27" Type="http://schemas.openxmlformats.org/officeDocument/2006/relationships/hyperlink" Target="http://cdn.guru99.com/images/SAP_PP/092615_0833_BillofMater10.png" TargetMode="External"/><Relationship Id="rId30" Type="http://schemas.openxmlformats.org/officeDocument/2006/relationships/image" Target="media/image10.png"/><Relationship Id="rId35" Type="http://schemas.openxmlformats.org/officeDocument/2006/relationships/hyperlink" Target="http://cdn.guru99.com/images/SAP_PP/092615_0833_BillofMater15.png" TargetMode="External"/><Relationship Id="rId43" Type="http://schemas.openxmlformats.org/officeDocument/2006/relationships/hyperlink" Target="http://cdn.guru99.com/images/SAP_PP/092615_0833_BillofMater20.pn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701</Words>
  <Characters>3859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Quesnot, Mickael</dc:creator>
  <cp:keywords/>
  <dc:description/>
  <cp:lastModifiedBy>Quesnot, Mickael</cp:lastModifiedBy>
  <cp:revision>3</cp:revision>
  <cp:lastPrinted>2016-12-08T08:28:00Z</cp:lastPrinted>
  <dcterms:created xsi:type="dcterms:W3CDTF">2016-12-08T08:28:00Z</dcterms:created>
  <dcterms:modified xsi:type="dcterms:W3CDTF">2016-12-08T08:33:00Z</dcterms:modified>
</cp:coreProperties>
</file>